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2E" w:rsidRPr="00A53B82" w:rsidRDefault="005F3F2E" w:rsidP="00FF58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53B82">
        <w:rPr>
          <w:rFonts w:ascii="Times New Roman" w:eastAsia="Times New Roman" w:hAnsi="Times New Roman" w:cs="Times New Roman"/>
          <w:b/>
          <w:bCs/>
          <w:sz w:val="24"/>
          <w:szCs w:val="24"/>
        </w:rPr>
        <w:t>Оповещение о начале публичных слушаний</w:t>
      </w:r>
    </w:p>
    <w:p w:rsidR="00BA3A0F" w:rsidRPr="003C4E3E" w:rsidRDefault="005F3F2E" w:rsidP="003C4E3E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A0F">
        <w:rPr>
          <w:rFonts w:ascii="Times New Roman" w:eastAsia="Times New Roman" w:hAnsi="Times New Roman" w:cs="Times New Roman"/>
          <w:sz w:val="24"/>
          <w:szCs w:val="24"/>
        </w:rPr>
        <w:br/>
      </w:r>
      <w:r w:rsidRPr="003C4E3E">
        <w:rPr>
          <w:rFonts w:ascii="Times New Roman" w:eastAsia="Times New Roman" w:hAnsi="Times New Roman" w:cs="Times New Roman"/>
          <w:sz w:val="24"/>
          <w:szCs w:val="24"/>
        </w:rPr>
        <w:t>         </w:t>
      </w:r>
      <w:proofErr w:type="gramStart"/>
      <w:r w:rsidRPr="003C4E3E">
        <w:rPr>
          <w:rFonts w:ascii="Times New Roman" w:eastAsia="Times New Roman" w:hAnsi="Times New Roman" w:cs="Times New Roman"/>
          <w:sz w:val="24"/>
          <w:szCs w:val="24"/>
        </w:rPr>
        <w:t>Администрация  </w:t>
      </w:r>
      <w:r w:rsidR="00013FA4" w:rsidRPr="003C4E3E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3C4E3E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3C4E3E">
        <w:rPr>
          <w:rFonts w:ascii="Times New Roman" w:eastAsia="Times New Roman" w:hAnsi="Times New Roman" w:cs="Times New Roman"/>
          <w:sz w:val="24"/>
          <w:szCs w:val="24"/>
        </w:rPr>
        <w:t xml:space="preserve">  в  лице  </w:t>
      </w:r>
      <w:r w:rsidR="00441114" w:rsidRPr="003C4E3E">
        <w:rPr>
          <w:rFonts w:ascii="Times New Roman" w:eastAsia="Times New Roman" w:hAnsi="Times New Roman" w:cs="Times New Roman"/>
          <w:sz w:val="24"/>
          <w:szCs w:val="24"/>
        </w:rPr>
        <w:t>Комиссии по подготовке проекта п</w:t>
      </w:r>
      <w:r w:rsidRPr="003C4E3E">
        <w:rPr>
          <w:rFonts w:ascii="Times New Roman" w:eastAsia="Times New Roman" w:hAnsi="Times New Roman" w:cs="Times New Roman"/>
          <w:sz w:val="24"/>
          <w:szCs w:val="24"/>
        </w:rPr>
        <w:t xml:space="preserve">равил землепользования и застройки </w:t>
      </w:r>
      <w:r w:rsidR="00013FA4" w:rsidRPr="003C4E3E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муниципального округа город </w:t>
      </w:r>
      <w:proofErr w:type="spellStart"/>
      <w:r w:rsidR="00013FA4" w:rsidRPr="003C4E3E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="00013FA4" w:rsidRPr="003C4E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4E3E">
        <w:rPr>
          <w:rFonts w:ascii="Times New Roman" w:eastAsia="Times New Roman" w:hAnsi="Times New Roman" w:cs="Times New Roman"/>
          <w:sz w:val="24"/>
          <w:szCs w:val="24"/>
        </w:rPr>
        <w:t xml:space="preserve">оповещает о начале публичных слушаний </w:t>
      </w:r>
      <w:r w:rsidR="00255745" w:rsidRPr="003C4E3E">
        <w:rPr>
          <w:rFonts w:ascii="Times New Roman" w:hAnsi="Times New Roman" w:cs="Times New Roman"/>
          <w:sz w:val="24"/>
          <w:szCs w:val="24"/>
        </w:rPr>
        <w:t>по проект</w:t>
      </w:r>
      <w:r w:rsidR="00890166" w:rsidRPr="003C4E3E">
        <w:rPr>
          <w:rFonts w:ascii="Times New Roman" w:hAnsi="Times New Roman" w:cs="Times New Roman"/>
          <w:sz w:val="24"/>
          <w:szCs w:val="24"/>
        </w:rPr>
        <w:t>у</w:t>
      </w:r>
      <w:r w:rsidR="0095200A" w:rsidRPr="003C4E3E">
        <w:rPr>
          <w:rFonts w:ascii="Times New Roman" w:hAnsi="Times New Roman" w:cs="Times New Roman"/>
          <w:sz w:val="24"/>
          <w:szCs w:val="24"/>
        </w:rPr>
        <w:t xml:space="preserve"> ре</w:t>
      </w:r>
      <w:r w:rsidR="00255745" w:rsidRPr="003C4E3E">
        <w:rPr>
          <w:rFonts w:ascii="Times New Roman" w:hAnsi="Times New Roman" w:cs="Times New Roman"/>
          <w:sz w:val="24"/>
          <w:szCs w:val="24"/>
        </w:rPr>
        <w:t>шени</w:t>
      </w:r>
      <w:r w:rsidR="00890166" w:rsidRPr="003C4E3E">
        <w:rPr>
          <w:rFonts w:ascii="Times New Roman" w:hAnsi="Times New Roman" w:cs="Times New Roman"/>
          <w:sz w:val="24"/>
          <w:szCs w:val="24"/>
        </w:rPr>
        <w:t>я</w:t>
      </w:r>
      <w:r w:rsidR="00255745" w:rsidRPr="003C4E3E">
        <w:rPr>
          <w:rFonts w:ascii="Times New Roman" w:hAnsi="Times New Roman" w:cs="Times New Roman"/>
          <w:sz w:val="24"/>
          <w:szCs w:val="24"/>
        </w:rPr>
        <w:t xml:space="preserve"> </w:t>
      </w:r>
      <w:r w:rsidR="003C4E3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255745" w:rsidRPr="003C4E3E">
        <w:rPr>
          <w:rFonts w:ascii="Times New Roman" w:hAnsi="Times New Roman" w:cs="Times New Roman"/>
          <w:sz w:val="24"/>
          <w:szCs w:val="24"/>
        </w:rPr>
        <w:t>о предоставлении разрешени</w:t>
      </w:r>
      <w:r w:rsidR="00890166" w:rsidRPr="003C4E3E">
        <w:rPr>
          <w:rFonts w:ascii="Times New Roman" w:hAnsi="Times New Roman" w:cs="Times New Roman"/>
          <w:sz w:val="24"/>
          <w:szCs w:val="24"/>
        </w:rPr>
        <w:t>я</w:t>
      </w:r>
      <w:r w:rsidR="0095200A" w:rsidRPr="003C4E3E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890166" w:rsidRPr="003C4E3E">
        <w:rPr>
          <w:rFonts w:ascii="Times New Roman" w:hAnsi="Times New Roman" w:cs="Times New Roman"/>
          <w:sz w:val="24"/>
          <w:szCs w:val="24"/>
        </w:rPr>
        <w:t>й</w:t>
      </w:r>
      <w:r w:rsidR="0095200A" w:rsidRPr="003C4E3E">
        <w:rPr>
          <w:rFonts w:ascii="Times New Roman" w:hAnsi="Times New Roman" w:cs="Times New Roman"/>
          <w:sz w:val="24"/>
          <w:szCs w:val="24"/>
        </w:rPr>
        <w:t xml:space="preserve"> вид</w:t>
      </w:r>
      <w:r w:rsidR="00890166" w:rsidRPr="003C4E3E">
        <w:rPr>
          <w:rFonts w:ascii="Times New Roman" w:hAnsi="Times New Roman" w:cs="Times New Roman"/>
          <w:sz w:val="24"/>
          <w:szCs w:val="24"/>
        </w:rPr>
        <w:t xml:space="preserve"> </w:t>
      </w:r>
      <w:r w:rsidR="0095200A" w:rsidRPr="003C4E3E">
        <w:rPr>
          <w:rFonts w:ascii="Times New Roman" w:hAnsi="Times New Roman" w:cs="Times New Roman"/>
          <w:sz w:val="24"/>
          <w:szCs w:val="24"/>
        </w:rPr>
        <w:t xml:space="preserve"> использования </w:t>
      </w:r>
      <w:r w:rsidR="00890166" w:rsidRPr="003C4E3E">
        <w:rPr>
          <w:rFonts w:ascii="Times New Roman" w:hAnsi="Times New Roman" w:cs="Times New Roman"/>
          <w:sz w:val="24"/>
          <w:szCs w:val="24"/>
        </w:rPr>
        <w:t>(далее – Проект</w:t>
      </w:r>
      <w:r w:rsidR="00C616B9" w:rsidRPr="003C4E3E">
        <w:rPr>
          <w:rFonts w:ascii="Times New Roman" w:hAnsi="Times New Roman" w:cs="Times New Roman"/>
          <w:sz w:val="24"/>
          <w:szCs w:val="24"/>
        </w:rPr>
        <w:t xml:space="preserve">) </w:t>
      </w:r>
      <w:r w:rsidR="004C70C4" w:rsidRPr="003C4E3E">
        <w:rPr>
          <w:rFonts w:ascii="Times New Roman" w:hAnsi="Times New Roman" w:cs="Times New Roman"/>
          <w:sz w:val="24"/>
          <w:szCs w:val="24"/>
        </w:rPr>
        <w:t xml:space="preserve">земельного участка, </w:t>
      </w:r>
      <w:r w:rsidR="003C4E3E" w:rsidRPr="003C4E3E">
        <w:rPr>
          <w:rFonts w:ascii="Times New Roman" w:hAnsi="Times New Roman" w:cs="Times New Roman"/>
          <w:sz w:val="24"/>
          <w:szCs w:val="24"/>
        </w:rPr>
        <w:t>образуемого в соответствии со схемой расположения земельного участка на кадастровом плане территории,</w:t>
      </w:r>
      <w:r w:rsidR="003C4E3E" w:rsidRPr="003C4E3E">
        <w:rPr>
          <w:rFonts w:ascii="Times New Roman" w:hAnsi="Times New Roman" w:cs="Times New Roman"/>
          <w:spacing w:val="-7"/>
          <w:sz w:val="24"/>
          <w:szCs w:val="24"/>
        </w:rPr>
        <w:t xml:space="preserve"> утвержденной </w:t>
      </w:r>
      <w:r w:rsidR="003C4E3E" w:rsidRPr="003C4E3E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муниципального округа город </w:t>
      </w:r>
      <w:proofErr w:type="spellStart"/>
      <w:r w:rsidR="003C4E3E" w:rsidRPr="003C4E3E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C4E3E" w:rsidRPr="003C4E3E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proofErr w:type="gramEnd"/>
      <w:r w:rsidR="003C4E3E" w:rsidRPr="003C4E3E">
        <w:rPr>
          <w:rFonts w:ascii="Times New Roman" w:hAnsi="Times New Roman" w:cs="Times New Roman"/>
          <w:sz w:val="24"/>
          <w:szCs w:val="24"/>
        </w:rPr>
        <w:t xml:space="preserve">  </w:t>
      </w:r>
      <w:r w:rsidR="003C4E3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3C4E3E" w:rsidRPr="003C4E3E">
        <w:rPr>
          <w:rFonts w:ascii="Times New Roman" w:hAnsi="Times New Roman" w:cs="Times New Roman"/>
          <w:sz w:val="24"/>
          <w:szCs w:val="24"/>
        </w:rPr>
        <w:t xml:space="preserve">от 04 декабря 2025 года № 1919-па «Об утверждении схемы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3C4E3E" w:rsidRPr="003C4E3E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C4E3E" w:rsidRPr="003C4E3E">
        <w:rPr>
          <w:rFonts w:ascii="Times New Roman" w:hAnsi="Times New Roman" w:cs="Times New Roman"/>
          <w:sz w:val="24"/>
          <w:szCs w:val="24"/>
        </w:rPr>
        <w:t xml:space="preserve"> Приморского края»</w:t>
      </w:r>
      <w:r w:rsidR="003C4E3E" w:rsidRPr="003C4E3E">
        <w:rPr>
          <w:rFonts w:ascii="Times New Roman" w:hAnsi="Times New Roman" w:cs="Times New Roman"/>
          <w:spacing w:val="-7"/>
          <w:sz w:val="24"/>
          <w:szCs w:val="24"/>
        </w:rPr>
        <w:t>.  Адрес (ме</w:t>
      </w:r>
      <w:r w:rsidR="003C4E3E" w:rsidRPr="003C4E3E">
        <w:rPr>
          <w:rFonts w:ascii="Times New Roman" w:hAnsi="Times New Roman" w:cs="Times New Roman"/>
          <w:sz w:val="24"/>
          <w:szCs w:val="24"/>
        </w:rPr>
        <w:t xml:space="preserve">стоположение) земельного участка установлен: относительно ориентира, расположенного за границами земельного участка, ориентир многоквартирный жилой дом, участок находится примерно в 96 метрах по направлению на юго-восток относительно ориентира, почтовый адрес ориентира: Российская Федерация, Приморский край, муниципальный округ город </w:t>
      </w:r>
      <w:proofErr w:type="spellStart"/>
      <w:r w:rsidR="003C4E3E" w:rsidRPr="003C4E3E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C4E3E" w:rsidRPr="003C4E3E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="003C4E3E" w:rsidRPr="003C4E3E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C4E3E" w:rsidRPr="003C4E3E">
        <w:rPr>
          <w:rFonts w:ascii="Times New Roman" w:hAnsi="Times New Roman" w:cs="Times New Roman"/>
          <w:sz w:val="24"/>
          <w:szCs w:val="24"/>
        </w:rPr>
        <w:t xml:space="preserve">, ул. Дунайская, дом 31а, площадь земельного участка </w:t>
      </w:r>
      <w:r w:rsidR="003C4E3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C4E3E" w:rsidRPr="003C4E3E">
        <w:rPr>
          <w:rFonts w:ascii="Times New Roman" w:hAnsi="Times New Roman" w:cs="Times New Roman"/>
          <w:sz w:val="24"/>
          <w:szCs w:val="24"/>
        </w:rPr>
        <w:t>1200 кв. м.</w:t>
      </w:r>
    </w:p>
    <w:p w:rsidR="001B6F7B" w:rsidRPr="003C4E3E" w:rsidRDefault="00EF4D88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C4E3E">
        <w:rPr>
          <w:rFonts w:ascii="Times New Roman" w:hAnsi="Times New Roman" w:cs="Times New Roman"/>
          <w:sz w:val="24"/>
          <w:szCs w:val="24"/>
        </w:rPr>
        <w:t>З</w:t>
      </w:r>
      <w:r w:rsidR="002E3954" w:rsidRPr="003C4E3E">
        <w:rPr>
          <w:rFonts w:ascii="Times New Roman" w:hAnsi="Times New Roman" w:cs="Times New Roman"/>
          <w:sz w:val="24"/>
          <w:szCs w:val="24"/>
        </w:rPr>
        <w:t xml:space="preserve">емельный  участок расположен в территориальной </w:t>
      </w:r>
      <w:r w:rsidR="002E3954" w:rsidRPr="003C4E3E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зоне </w:t>
      </w:r>
      <w:r w:rsidR="00BA3A0F" w:rsidRPr="003C4E3E">
        <w:rPr>
          <w:rFonts w:ascii="Times New Roman" w:hAnsi="Times New Roman" w:cs="Times New Roman"/>
          <w:iCs/>
          <w:sz w:val="24"/>
          <w:szCs w:val="24"/>
          <w:lang w:bidi="en-US"/>
        </w:rPr>
        <w:t>Ж</w:t>
      </w:r>
      <w:proofErr w:type="gramStart"/>
      <w:r w:rsidR="001B6F7B" w:rsidRPr="003C4E3E">
        <w:rPr>
          <w:rFonts w:ascii="Times New Roman" w:hAnsi="Times New Roman" w:cs="Times New Roman"/>
          <w:iCs/>
          <w:sz w:val="24"/>
          <w:szCs w:val="24"/>
          <w:lang w:bidi="en-US"/>
        </w:rPr>
        <w:t>2</w:t>
      </w:r>
      <w:proofErr w:type="gramEnd"/>
      <w:r w:rsidR="007F2D97" w:rsidRPr="003C4E3E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9364B7" w:rsidRPr="003C4E3E">
        <w:rPr>
          <w:rFonts w:ascii="Times New Roman" w:hAnsi="Times New Roman" w:cs="Times New Roman"/>
          <w:iCs/>
          <w:sz w:val="24"/>
          <w:szCs w:val="24"/>
          <w:lang w:bidi="en-US"/>
        </w:rPr>
        <w:t>–</w:t>
      </w:r>
      <w:r w:rsidR="007F2D97" w:rsidRPr="003C4E3E">
        <w:rPr>
          <w:rFonts w:ascii="Times New Roman" w:hAnsi="Times New Roman" w:cs="Times New Roman"/>
          <w:iCs/>
          <w:sz w:val="24"/>
          <w:szCs w:val="24"/>
          <w:lang w:bidi="en-US"/>
        </w:rPr>
        <w:t xml:space="preserve"> </w:t>
      </w:r>
      <w:r w:rsidR="00BA3A0F" w:rsidRPr="003C4E3E">
        <w:rPr>
          <w:rFonts w:ascii="Times New Roman" w:hAnsi="Times New Roman" w:cs="Times New Roman"/>
          <w:sz w:val="24"/>
          <w:szCs w:val="24"/>
        </w:rPr>
        <w:t xml:space="preserve">Зона застройки малоэтажными многоквартирными и </w:t>
      </w:r>
      <w:proofErr w:type="spellStart"/>
      <w:r w:rsidR="00BA3A0F" w:rsidRPr="003C4E3E">
        <w:rPr>
          <w:rFonts w:ascii="Times New Roman" w:hAnsi="Times New Roman" w:cs="Times New Roman"/>
          <w:sz w:val="24"/>
          <w:szCs w:val="24"/>
        </w:rPr>
        <w:t>среднеэтажными</w:t>
      </w:r>
      <w:proofErr w:type="spellEnd"/>
      <w:r w:rsidR="00BA3A0F" w:rsidRPr="003C4E3E">
        <w:rPr>
          <w:rFonts w:ascii="Times New Roman" w:hAnsi="Times New Roman" w:cs="Times New Roman"/>
          <w:sz w:val="24"/>
          <w:szCs w:val="24"/>
        </w:rPr>
        <w:t xml:space="preserve"> жилыми домами</w:t>
      </w:r>
      <w:r w:rsidR="00EF68E3" w:rsidRPr="003C4E3E">
        <w:rPr>
          <w:rFonts w:ascii="Times New Roman" w:hAnsi="Times New Roman" w:cs="Times New Roman"/>
          <w:sz w:val="24"/>
          <w:szCs w:val="24"/>
        </w:rPr>
        <w:t>.</w:t>
      </w:r>
    </w:p>
    <w:p w:rsidR="00BA3A0F" w:rsidRPr="00BA3A0F" w:rsidRDefault="00BA3A0F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A53B82" w:rsidRDefault="00255745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3A0F">
        <w:rPr>
          <w:rFonts w:ascii="Times New Roman" w:hAnsi="Times New Roman" w:cs="Times New Roman"/>
          <w:sz w:val="24"/>
          <w:szCs w:val="24"/>
        </w:rPr>
        <w:t>Запрашиваемый вид разрешенного использования</w:t>
      </w:r>
      <w:r w:rsidR="00BF4EB5" w:rsidRPr="00BA3A0F">
        <w:rPr>
          <w:rFonts w:ascii="Times New Roman" w:hAnsi="Times New Roman" w:cs="Times New Roman"/>
          <w:sz w:val="24"/>
          <w:szCs w:val="24"/>
        </w:rPr>
        <w:t xml:space="preserve"> земельного участка</w:t>
      </w:r>
      <w:r w:rsidRPr="00BA3A0F">
        <w:rPr>
          <w:rFonts w:ascii="Times New Roman" w:hAnsi="Times New Roman" w:cs="Times New Roman"/>
          <w:sz w:val="24"/>
          <w:szCs w:val="24"/>
        </w:rPr>
        <w:t xml:space="preserve"> - </w:t>
      </w:r>
      <w:r w:rsidR="0026081D" w:rsidRPr="00BA3A0F">
        <w:rPr>
          <w:rFonts w:ascii="Times New Roman" w:hAnsi="Times New Roman" w:cs="Times New Roman"/>
          <w:sz w:val="24"/>
          <w:szCs w:val="24"/>
        </w:rPr>
        <w:t>«</w:t>
      </w:r>
      <w:r w:rsidR="00E94E89" w:rsidRPr="00BA3A0F">
        <w:rPr>
          <w:rFonts w:ascii="Times New Roman" w:hAnsi="Times New Roman" w:cs="Times New Roman"/>
          <w:sz w:val="24"/>
          <w:szCs w:val="24"/>
        </w:rPr>
        <w:t>для и</w:t>
      </w:r>
      <w:r w:rsidR="002A3321" w:rsidRPr="00BA3A0F">
        <w:rPr>
          <w:rFonts w:ascii="Times New Roman" w:hAnsi="Times New Roman" w:cs="Times New Roman"/>
          <w:sz w:val="24"/>
          <w:szCs w:val="24"/>
        </w:rPr>
        <w:t>ндивидуального жилищного строительства</w:t>
      </w:r>
      <w:r w:rsidR="0026081D" w:rsidRPr="00BA3A0F">
        <w:rPr>
          <w:rFonts w:ascii="Times New Roman" w:hAnsi="Times New Roman" w:cs="Times New Roman"/>
          <w:sz w:val="24"/>
          <w:szCs w:val="24"/>
        </w:rPr>
        <w:t>»</w:t>
      </w:r>
      <w:r w:rsidR="00172558" w:rsidRPr="00BA3A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3A0F">
        <w:rPr>
          <w:rFonts w:ascii="Times New Roman" w:hAnsi="Times New Roman" w:cs="Times New Roman"/>
          <w:sz w:val="24"/>
          <w:szCs w:val="24"/>
        </w:rPr>
        <w:t xml:space="preserve">(код </w:t>
      </w:r>
      <w:r w:rsidR="00B247C5" w:rsidRPr="00BA3A0F">
        <w:rPr>
          <w:rFonts w:ascii="Times New Roman" w:hAnsi="Times New Roman" w:cs="Times New Roman"/>
          <w:sz w:val="24"/>
          <w:szCs w:val="24"/>
        </w:rPr>
        <w:t xml:space="preserve"> </w:t>
      </w:r>
      <w:r w:rsidR="002A3321" w:rsidRPr="00BA3A0F">
        <w:rPr>
          <w:rFonts w:ascii="Times New Roman" w:hAnsi="Times New Roman" w:cs="Times New Roman"/>
          <w:sz w:val="24"/>
          <w:szCs w:val="24"/>
        </w:rPr>
        <w:t>2.1</w:t>
      </w:r>
      <w:r w:rsidR="0026081D" w:rsidRPr="00BA3A0F">
        <w:rPr>
          <w:rFonts w:ascii="Times New Roman" w:hAnsi="Times New Roman" w:cs="Times New Roman"/>
          <w:sz w:val="24"/>
          <w:szCs w:val="24"/>
        </w:rPr>
        <w:t>.</w:t>
      </w:r>
      <w:r w:rsidRPr="00BA3A0F">
        <w:rPr>
          <w:rFonts w:ascii="Times New Roman" w:hAnsi="Times New Roman" w:cs="Times New Roman"/>
          <w:sz w:val="24"/>
          <w:szCs w:val="24"/>
        </w:rPr>
        <w:t xml:space="preserve"> по Классификатору).</w:t>
      </w:r>
    </w:p>
    <w:p w:rsidR="00A13E58" w:rsidRPr="00BA3A0F" w:rsidRDefault="00A13E58" w:rsidP="00A75A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3E58" w:rsidRPr="00C56AE7" w:rsidRDefault="00A13E58" w:rsidP="00A13E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6AE7">
        <w:rPr>
          <w:rFonts w:ascii="Times New Roman" w:eastAsia="Times New Roman" w:hAnsi="Times New Roman" w:cs="Times New Roman"/>
          <w:sz w:val="24"/>
          <w:szCs w:val="24"/>
        </w:rPr>
        <w:t xml:space="preserve">Правовой акт о назначении публичных слушаний: </w:t>
      </w:r>
    </w:p>
    <w:p w:rsidR="00A13E58" w:rsidRPr="00B247C5" w:rsidRDefault="00A13E58" w:rsidP="00A13E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6AE7">
        <w:rPr>
          <w:rFonts w:ascii="Times New Roman" w:eastAsia="Times New Roman" w:hAnsi="Times New Roman" w:cs="Times New Roman"/>
          <w:sz w:val="24"/>
          <w:szCs w:val="24"/>
        </w:rPr>
        <w:t xml:space="preserve"> постанов</w:t>
      </w:r>
      <w:r w:rsidRPr="00614A9F">
        <w:rPr>
          <w:rFonts w:ascii="Times New Roman" w:eastAsia="Times New Roman" w:hAnsi="Times New Roman" w:cs="Times New Roman"/>
          <w:sz w:val="24"/>
          <w:szCs w:val="24"/>
        </w:rPr>
        <w:t xml:space="preserve">ление главы муниципального округа город </w:t>
      </w:r>
      <w:proofErr w:type="spellStart"/>
      <w:r w:rsidRPr="00614A9F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614A9F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614A9F" w:rsidRPr="00614A9F">
        <w:rPr>
          <w:rFonts w:ascii="Times New Roman" w:eastAsia="Times New Roman" w:hAnsi="Times New Roman" w:cs="Times New Roman"/>
          <w:sz w:val="24"/>
          <w:szCs w:val="24"/>
        </w:rPr>
        <w:t xml:space="preserve">13 января 2026 г.                № </w:t>
      </w:r>
      <w:r w:rsidR="00C56AE7" w:rsidRPr="00614A9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14A9F">
        <w:rPr>
          <w:rFonts w:ascii="Times New Roman" w:eastAsia="Times New Roman" w:hAnsi="Times New Roman" w:cs="Times New Roman"/>
          <w:sz w:val="24"/>
          <w:szCs w:val="24"/>
        </w:rPr>
        <w:t>-пг</w:t>
      </w:r>
      <w:r w:rsidRPr="00C56AE7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C56AE7">
        <w:rPr>
          <w:rFonts w:ascii="Times New Roman" w:hAnsi="Times New Roman" w:cs="Times New Roman"/>
          <w:sz w:val="24"/>
          <w:szCs w:val="24"/>
        </w:rPr>
        <w:t>О</w:t>
      </w:r>
      <w:r w:rsidRPr="00B17AEC">
        <w:rPr>
          <w:rFonts w:ascii="Times New Roman" w:hAnsi="Times New Roman" w:cs="Times New Roman"/>
          <w:sz w:val="24"/>
          <w:szCs w:val="24"/>
        </w:rPr>
        <w:t xml:space="preserve"> назначении публичных слушаний по проекту решения о предоставлении разрешения на условно разрешенный вид использования земельного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участка на территории </w:t>
      </w:r>
      <w:r>
        <w:rPr>
          <w:rFonts w:ascii="Times New Roman" w:hAnsi="Times New Roman" w:cs="Times New Roman"/>
          <w:sz w:val="24"/>
          <w:szCs w:val="24"/>
        </w:rPr>
        <w:t>муниципального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 xml:space="preserve">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r w:rsidRPr="00B247C5">
        <w:rPr>
          <w:rFonts w:ascii="Times New Roman" w:hAnsi="Times New Roman" w:cs="Times New Roman"/>
          <w:sz w:val="24"/>
          <w:szCs w:val="24"/>
        </w:rPr>
        <w:t>».</w:t>
      </w:r>
    </w:p>
    <w:p w:rsidR="006E31C1" w:rsidRPr="00BA3A0F" w:rsidRDefault="006E31C1" w:rsidP="007137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6EB8" w:rsidRPr="00B247C5" w:rsidRDefault="00DA6EB8" w:rsidP="008F4E9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>Перече</w:t>
      </w:r>
      <w:r w:rsidR="007137A4" w:rsidRPr="00B247C5">
        <w:rPr>
          <w:rFonts w:ascii="Times New Roman" w:eastAsia="Calibri" w:hAnsi="Times New Roman" w:cs="Times New Roman"/>
          <w:sz w:val="24"/>
          <w:szCs w:val="24"/>
        </w:rPr>
        <w:t>нь информационных материалов к П</w:t>
      </w:r>
      <w:r w:rsidRPr="00B247C5">
        <w:rPr>
          <w:rFonts w:ascii="Times New Roman" w:eastAsia="Calibri" w:hAnsi="Times New Roman" w:cs="Times New Roman"/>
          <w:sz w:val="24"/>
          <w:szCs w:val="24"/>
        </w:rPr>
        <w:t>роект</w:t>
      </w:r>
      <w:r w:rsidR="00271B06">
        <w:rPr>
          <w:rFonts w:ascii="Times New Roman" w:eastAsia="Calibri" w:hAnsi="Times New Roman" w:cs="Times New Roman"/>
          <w:sz w:val="24"/>
          <w:szCs w:val="24"/>
        </w:rPr>
        <w:t>у</w:t>
      </w:r>
      <w:r w:rsidRPr="00B247C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DA6EB8" w:rsidRPr="00B247C5" w:rsidRDefault="00DA6EB8" w:rsidP="00DA6EB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eastAsia="Calibri" w:hAnsi="Times New Roman" w:cs="Times New Roman"/>
          <w:sz w:val="24"/>
          <w:szCs w:val="24"/>
        </w:rPr>
        <w:t xml:space="preserve">Текстовые материалы: </w:t>
      </w:r>
      <w:r w:rsidRPr="00B247C5">
        <w:rPr>
          <w:rFonts w:ascii="Times New Roman" w:hAnsi="Times New Roman" w:cs="Times New Roman"/>
          <w:sz w:val="24"/>
          <w:szCs w:val="24"/>
        </w:rPr>
        <w:t>проект  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о предоставлении разрешени</w:t>
      </w:r>
      <w:r w:rsidR="00271B0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на условно разрешенны</w:t>
      </w:r>
      <w:r w:rsidR="00271B06">
        <w:rPr>
          <w:rFonts w:ascii="Times New Roman" w:hAnsi="Times New Roman" w:cs="Times New Roman"/>
          <w:sz w:val="24"/>
          <w:szCs w:val="24"/>
        </w:rPr>
        <w:t>й</w:t>
      </w:r>
      <w:r w:rsidRPr="00B247C5">
        <w:rPr>
          <w:rFonts w:ascii="Times New Roman" w:hAnsi="Times New Roman" w:cs="Times New Roman"/>
          <w:sz w:val="24"/>
          <w:szCs w:val="24"/>
        </w:rPr>
        <w:t xml:space="preserve"> вид</w:t>
      </w:r>
      <w:r w:rsidR="00271B06">
        <w:rPr>
          <w:rFonts w:ascii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sz w:val="24"/>
          <w:szCs w:val="24"/>
        </w:rPr>
        <w:t xml:space="preserve"> использования земельн</w:t>
      </w:r>
      <w:r w:rsidR="00271B06">
        <w:rPr>
          <w:rFonts w:ascii="Times New Roman" w:hAnsi="Times New Roman" w:cs="Times New Roman"/>
          <w:sz w:val="24"/>
          <w:szCs w:val="24"/>
        </w:rPr>
        <w:t xml:space="preserve">ого </w:t>
      </w:r>
      <w:r w:rsidRPr="00B247C5">
        <w:rPr>
          <w:rFonts w:ascii="Times New Roman" w:hAnsi="Times New Roman" w:cs="Times New Roman"/>
          <w:sz w:val="24"/>
          <w:szCs w:val="24"/>
        </w:rPr>
        <w:t>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DA6EB8" w:rsidP="001F7378">
      <w:pPr>
        <w:pStyle w:val="a8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Графические материалы: </w:t>
      </w:r>
      <w:r w:rsidR="008644E3" w:rsidRPr="00B247C5">
        <w:rPr>
          <w:rFonts w:ascii="Times New Roman" w:hAnsi="Times New Roman" w:cs="Times New Roman"/>
          <w:sz w:val="24"/>
          <w:szCs w:val="24"/>
        </w:rPr>
        <w:t>схем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8644E3" w:rsidRPr="00B247C5">
        <w:rPr>
          <w:rFonts w:ascii="Times New Roman" w:hAnsi="Times New Roman" w:cs="Times New Roman"/>
          <w:sz w:val="24"/>
          <w:szCs w:val="24"/>
        </w:rPr>
        <w:t xml:space="preserve"> на кадастровом плане территории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с  указанием местоположения рассматриваем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271B06">
        <w:rPr>
          <w:rFonts w:ascii="Times New Roman" w:hAnsi="Times New Roman" w:cs="Times New Roman"/>
          <w:sz w:val="24"/>
          <w:szCs w:val="24"/>
        </w:rPr>
        <w:t>ого</w:t>
      </w:r>
      <w:r w:rsidR="003A283C" w:rsidRPr="00B247C5">
        <w:rPr>
          <w:rFonts w:ascii="Times New Roman" w:hAnsi="Times New Roman" w:cs="Times New Roman"/>
          <w:sz w:val="24"/>
          <w:szCs w:val="24"/>
        </w:rPr>
        <w:t xml:space="preserve"> участк</w:t>
      </w:r>
      <w:r w:rsidR="00271B06">
        <w:rPr>
          <w:rFonts w:ascii="Times New Roman" w:hAnsi="Times New Roman" w:cs="Times New Roman"/>
          <w:sz w:val="24"/>
          <w:szCs w:val="24"/>
        </w:rPr>
        <w:t>а</w:t>
      </w:r>
      <w:r w:rsidR="003A283C" w:rsidRPr="00B247C5">
        <w:rPr>
          <w:rFonts w:ascii="Times New Roman" w:hAnsi="Times New Roman" w:cs="Times New Roman"/>
          <w:sz w:val="24"/>
          <w:szCs w:val="24"/>
        </w:rPr>
        <w:t>.</w:t>
      </w:r>
    </w:p>
    <w:p w:rsidR="001F7378" w:rsidRPr="00B247C5" w:rsidRDefault="001F7378" w:rsidP="001F7378">
      <w:pPr>
        <w:pStyle w:val="a8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C03009" w:rsidRPr="00B247C5" w:rsidRDefault="001F7378" w:rsidP="00C03009">
      <w:pPr>
        <w:pStyle w:val="2"/>
        <w:ind w:firstLine="709"/>
        <w:jc w:val="both"/>
        <w:rPr>
          <w:b w:val="0"/>
          <w:sz w:val="24"/>
        </w:rPr>
      </w:pPr>
      <w:r w:rsidRPr="00B247C5">
        <w:rPr>
          <w:b w:val="0"/>
          <w:sz w:val="24"/>
        </w:rPr>
        <w:t>Наименование  официального  сайта,  на  котором буд</w:t>
      </w:r>
      <w:r w:rsidR="002903B4">
        <w:rPr>
          <w:b w:val="0"/>
          <w:sz w:val="24"/>
        </w:rPr>
        <w:t>е</w:t>
      </w:r>
      <w:r w:rsidR="007137A4" w:rsidRPr="00B247C5">
        <w:rPr>
          <w:b w:val="0"/>
          <w:sz w:val="24"/>
        </w:rPr>
        <w:t>т</w:t>
      </w:r>
      <w:r w:rsidRPr="00B247C5">
        <w:rPr>
          <w:b w:val="0"/>
          <w:sz w:val="24"/>
        </w:rPr>
        <w:t xml:space="preserve"> размещен</w:t>
      </w:r>
      <w:r w:rsidR="007137A4" w:rsidRPr="00B247C5">
        <w:rPr>
          <w:b w:val="0"/>
          <w:sz w:val="24"/>
        </w:rPr>
        <w:t xml:space="preserve"> П</w:t>
      </w:r>
      <w:r w:rsidRPr="00B247C5">
        <w:rPr>
          <w:b w:val="0"/>
          <w:sz w:val="24"/>
        </w:rPr>
        <w:t>роект, подлежащи</w:t>
      </w:r>
      <w:r w:rsidR="002903B4">
        <w:rPr>
          <w:b w:val="0"/>
          <w:sz w:val="24"/>
        </w:rPr>
        <w:t>й</w:t>
      </w:r>
      <w:r w:rsidRPr="00B247C5">
        <w:rPr>
          <w:b w:val="0"/>
          <w:sz w:val="24"/>
        </w:rPr>
        <w:t> рассмотрению на публичных слушаниях, и информационные материалы к н</w:t>
      </w:r>
      <w:r w:rsidR="002903B4">
        <w:rPr>
          <w:b w:val="0"/>
          <w:sz w:val="24"/>
        </w:rPr>
        <w:t>ему</w:t>
      </w:r>
      <w:r w:rsidRPr="00B247C5">
        <w:rPr>
          <w:b w:val="0"/>
          <w:sz w:val="24"/>
        </w:rPr>
        <w:t xml:space="preserve">:   </w:t>
      </w:r>
      <w:hyperlink r:id="rId8" w:history="1">
        <w:r w:rsidR="006F131F" w:rsidRPr="00614A9F">
          <w:rPr>
            <w:rStyle w:val="a7"/>
            <w:b w:val="0"/>
            <w:color w:val="auto"/>
            <w:sz w:val="24"/>
            <w:u w:val="none"/>
          </w:rPr>
          <w:t>http://partizansk.org</w:t>
        </w:r>
      </w:hyperlink>
      <w:r w:rsidR="006F131F" w:rsidRPr="00614A9F">
        <w:rPr>
          <w:b w:val="0"/>
          <w:sz w:val="24"/>
        </w:rPr>
        <w:t>.</w:t>
      </w:r>
      <w:proofErr w:type="spellStart"/>
      <w:r w:rsidR="006F131F" w:rsidRPr="00614A9F">
        <w:rPr>
          <w:b w:val="0"/>
          <w:sz w:val="24"/>
          <w:lang w:val="en-US"/>
        </w:rPr>
        <w:t>ru</w:t>
      </w:r>
      <w:proofErr w:type="spellEnd"/>
      <w:r w:rsidR="0038582C" w:rsidRPr="00614A9F">
        <w:rPr>
          <w:b w:val="0"/>
          <w:sz w:val="24"/>
        </w:rPr>
        <w:t xml:space="preserve"> (раздел</w:t>
      </w:r>
      <w:r w:rsidR="0038582C" w:rsidRPr="00B247C5">
        <w:rPr>
          <w:b w:val="0"/>
          <w:sz w:val="24"/>
        </w:rPr>
        <w:t xml:space="preserve"> «Градостроительство»).</w:t>
      </w:r>
    </w:p>
    <w:p w:rsidR="00C03009" w:rsidRPr="00B247C5" w:rsidRDefault="00C03009" w:rsidP="00C0300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 проведения публичных слушаний по Проект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BF4EB5" w:rsidRPr="00B247C5" w:rsidRDefault="00C03009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Подготовка </w:t>
      </w:r>
      <w:hyperlink r:id="rId9" w:tgtFrame="_blank" w:history="1">
        <w:r w:rsidR="00BF4EB5" w:rsidRPr="00B247C5">
          <w:rPr>
            <w:rFonts w:ascii="Times New Roman" w:hAnsi="Times New Roman" w:cs="Times New Roman"/>
            <w:color w:val="000000"/>
            <w:sz w:val="24"/>
            <w:szCs w:val="24"/>
          </w:rPr>
          <w:t>оповещения</w:t>
        </w:r>
      </w:hyperlink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начале публичных слушаний, опубликование оповещения в официальном печатном средстве массовой информации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размещение на официальном сайте администрации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AE43A0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F4EB5"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Интернет;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2. Направление сообщений о проведении публичных слушаний правообладателям земельных участков, имеющих смежные границы с земельным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разрешени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2903B4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 использования, правообладателям объектов капитального строительства, расположенных на земельных участках, имеющих общие границы с земельным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применительно к котор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ому запрашивае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тся данн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ое разрешение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C0300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3. Размещение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официальном сайте </w:t>
      </w:r>
      <w:r w:rsidR="00AE43A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AE43A0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4. Проведение экспозиций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lastRenderedPageBreak/>
        <w:t>5. Проведение собрания участников публичных слушаний.</w:t>
      </w:r>
    </w:p>
    <w:p w:rsidR="00BF4EB5" w:rsidRPr="00B247C5" w:rsidRDefault="00BF4EB5" w:rsidP="00BF4EB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6. Подготовка и оформление протокола публичных слушаний. </w:t>
      </w:r>
    </w:p>
    <w:p w:rsidR="005E2AAE" w:rsidRPr="004A23A6" w:rsidRDefault="00BF4EB5" w:rsidP="004A23A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7. Подготовка, оформление и обеспечение опубликования заключения о результатах публичных слушаний по Проект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о предоставлении разрешени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на условно разрешенны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вид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использования земельн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ого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участк</w:t>
      </w:r>
      <w:r w:rsidR="0018208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в официальном печатном средстве массовой информации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и размещение на официальном сайте администрации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в сети Интернет</w:t>
      </w:r>
      <w:r w:rsidR="00C03009" w:rsidRPr="00B247C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03009" w:rsidRPr="00B247C5" w:rsidRDefault="005E2AAE" w:rsidP="00C030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 проведения публичных слушаний по Проект</w:t>
      </w:r>
      <w:r w:rsidR="006D1846">
        <w:rPr>
          <w:rFonts w:ascii="Times New Roman" w:eastAsia="Times New Roman" w:hAnsi="Times New Roman" w:cs="Times New Roman"/>
          <w:sz w:val="24"/>
          <w:szCs w:val="24"/>
        </w:rPr>
        <w:t>у</w:t>
      </w:r>
      <w:r w:rsidR="00C03009" w:rsidRPr="00B247C5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F4EB5" w:rsidRPr="00B247C5" w:rsidRDefault="00C03009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со дня оповещения жителей 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об их проведении до дня опубликования заключения о результатах публичных слушаний </w:t>
      </w:r>
      <w:r w:rsidRPr="00B247C5">
        <w:rPr>
          <w:rFonts w:ascii="Times New Roman" w:hAnsi="Times New Roman" w:cs="Times New Roman"/>
          <w:sz w:val="24"/>
          <w:szCs w:val="24"/>
        </w:rPr>
        <w:t>не может быть более пятнадцати дней.</w:t>
      </w:r>
    </w:p>
    <w:p w:rsidR="005E2AAE" w:rsidRPr="00B247C5" w:rsidRDefault="005E2AAE" w:rsidP="005E2A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8582C" w:rsidRPr="00B247C5" w:rsidRDefault="007137A4" w:rsidP="0038582C">
      <w:pPr>
        <w:pStyle w:val="a8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Экспозици</w:t>
      </w:r>
      <w:r w:rsidR="006D1846">
        <w:rPr>
          <w:rFonts w:ascii="Times New Roman" w:hAnsi="Times New Roman" w:cs="Times New Roman"/>
          <w:sz w:val="24"/>
          <w:szCs w:val="24"/>
        </w:rPr>
        <w:t>я</w:t>
      </w:r>
      <w:r w:rsidRPr="00B247C5">
        <w:rPr>
          <w:rFonts w:ascii="Times New Roman" w:hAnsi="Times New Roman" w:cs="Times New Roman"/>
          <w:sz w:val="24"/>
          <w:szCs w:val="24"/>
        </w:rPr>
        <w:t xml:space="preserve"> П</w:t>
      </w:r>
      <w:r w:rsidR="001F7378" w:rsidRPr="00B247C5">
        <w:rPr>
          <w:rFonts w:ascii="Times New Roman" w:hAnsi="Times New Roman" w:cs="Times New Roman"/>
          <w:sz w:val="24"/>
          <w:szCs w:val="24"/>
        </w:rPr>
        <w:t>роект</w:t>
      </w:r>
      <w:r w:rsidR="006D1846">
        <w:rPr>
          <w:rFonts w:ascii="Times New Roman" w:hAnsi="Times New Roman" w:cs="Times New Roman"/>
          <w:sz w:val="24"/>
          <w:szCs w:val="24"/>
        </w:rPr>
        <w:t>а</w:t>
      </w:r>
      <w:r w:rsidR="001F7378" w:rsidRPr="00B247C5">
        <w:rPr>
          <w:rFonts w:ascii="Times New Roman" w:hAnsi="Times New Roman" w:cs="Times New Roman"/>
          <w:sz w:val="24"/>
          <w:szCs w:val="24"/>
        </w:rPr>
        <w:t>, подлежащ</w:t>
      </w:r>
      <w:r w:rsidR="006D1846">
        <w:rPr>
          <w:rFonts w:ascii="Times New Roman" w:hAnsi="Times New Roman" w:cs="Times New Roman"/>
          <w:sz w:val="24"/>
          <w:szCs w:val="24"/>
        </w:rPr>
        <w:t>его</w:t>
      </w:r>
      <w:r w:rsidR="001F7378" w:rsidRPr="00B247C5">
        <w:rPr>
          <w:rFonts w:ascii="Times New Roman" w:hAnsi="Times New Roman" w:cs="Times New Roman"/>
          <w:sz w:val="24"/>
          <w:szCs w:val="24"/>
        </w:rPr>
        <w:t xml:space="preserve"> рассмотрению</w:t>
      </w:r>
      <w:r w:rsidR="006D1846">
        <w:rPr>
          <w:rFonts w:ascii="Times New Roman" w:hAnsi="Times New Roman" w:cs="Times New Roman"/>
          <w:sz w:val="24"/>
          <w:szCs w:val="24"/>
        </w:rPr>
        <w:t xml:space="preserve"> на публичных слушаниях, проводи</w:t>
      </w:r>
      <w:r w:rsidR="001F7378" w:rsidRPr="00B247C5">
        <w:rPr>
          <w:rFonts w:ascii="Times New Roman" w:hAnsi="Times New Roman" w:cs="Times New Roman"/>
          <w:sz w:val="24"/>
          <w:szCs w:val="24"/>
        </w:rPr>
        <w:t>тся по адресу</w:t>
      </w:r>
      <w:r w:rsidR="0038582C" w:rsidRPr="00B247C5">
        <w:rPr>
          <w:rFonts w:ascii="Times New Roman" w:hAnsi="Times New Roman" w:cs="Times New Roman"/>
          <w:sz w:val="24"/>
          <w:szCs w:val="24"/>
        </w:rPr>
        <w:t>:</w:t>
      </w:r>
      <w:r w:rsidR="003F4D1E">
        <w:rPr>
          <w:rFonts w:ascii="Times New Roman" w:hAnsi="Times New Roman" w:cs="Times New Roman"/>
          <w:sz w:val="24"/>
          <w:szCs w:val="24"/>
        </w:rPr>
        <w:t xml:space="preserve"> Российская Федерация, </w:t>
      </w:r>
      <w:r w:rsidR="006B024A">
        <w:rPr>
          <w:rFonts w:ascii="Times New Roman" w:hAnsi="Times New Roman" w:cs="Times New Roman"/>
          <w:color w:val="000000"/>
          <w:sz w:val="24"/>
          <w:szCs w:val="24"/>
        </w:rPr>
        <w:t>М</w:t>
      </w:r>
      <w:r w:rsidR="003F4D1E">
        <w:rPr>
          <w:rFonts w:ascii="Times New Roman" w:hAnsi="Times New Roman" w:cs="Times New Roman"/>
          <w:color w:val="000000"/>
          <w:sz w:val="24"/>
          <w:szCs w:val="24"/>
        </w:rPr>
        <w:t xml:space="preserve">униципальный округ город </w:t>
      </w:r>
      <w:proofErr w:type="spellStart"/>
      <w:r w:rsidR="003F4D1E"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="003F4D1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 Приморский край, </w:t>
      </w:r>
      <w:proofErr w:type="gramStart"/>
      <w:r w:rsidR="0038582C" w:rsidRPr="00B247C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38582C" w:rsidRPr="00B247C5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="0038582C" w:rsidRPr="00B247C5">
        <w:rPr>
          <w:rFonts w:ascii="Times New Roman" w:hAnsi="Times New Roman" w:cs="Times New Roman"/>
          <w:sz w:val="24"/>
          <w:szCs w:val="24"/>
        </w:rPr>
        <w:t>, ул. Садовая,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д.</w:t>
      </w:r>
      <w:r w:rsidR="0038582C" w:rsidRPr="00B247C5">
        <w:rPr>
          <w:rFonts w:ascii="Times New Roman" w:hAnsi="Times New Roman" w:cs="Times New Roman"/>
          <w:sz w:val="24"/>
          <w:szCs w:val="24"/>
        </w:rPr>
        <w:t>1</w:t>
      </w:r>
      <w:r w:rsidR="005E2AAE" w:rsidRPr="00B247C5">
        <w:rPr>
          <w:rFonts w:ascii="Times New Roman" w:hAnsi="Times New Roman" w:cs="Times New Roman"/>
          <w:sz w:val="24"/>
          <w:szCs w:val="24"/>
        </w:rPr>
        <w:t xml:space="preserve">  (</w:t>
      </w:r>
      <w:r w:rsidR="00255745" w:rsidRPr="00B247C5">
        <w:rPr>
          <w:rFonts w:ascii="Times New Roman" w:hAnsi="Times New Roman" w:cs="Times New Roman"/>
          <w:sz w:val="24"/>
          <w:szCs w:val="24"/>
        </w:rPr>
        <w:t>1-ый этаж, фойе</w:t>
      </w:r>
      <w:r w:rsidR="005E2AAE" w:rsidRPr="00B247C5">
        <w:rPr>
          <w:rFonts w:ascii="Times New Roman" w:hAnsi="Times New Roman" w:cs="Times New Roman"/>
          <w:sz w:val="24"/>
          <w:szCs w:val="24"/>
        </w:rPr>
        <w:t>)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F7378" w:rsidRPr="00B247C5" w:rsidRDefault="007137A4" w:rsidP="003858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Время работы экспозици</w:t>
      </w:r>
      <w:r w:rsidR="006D1846">
        <w:rPr>
          <w:rFonts w:ascii="Times New Roman" w:hAnsi="Times New Roman" w:cs="Times New Roman"/>
          <w:sz w:val="24"/>
          <w:szCs w:val="24"/>
        </w:rPr>
        <w:t>и</w:t>
      </w:r>
      <w:r w:rsidR="0038582C" w:rsidRPr="00B247C5">
        <w:rPr>
          <w:rFonts w:ascii="Times New Roman" w:hAnsi="Times New Roman" w:cs="Times New Roman"/>
          <w:sz w:val="24"/>
          <w:szCs w:val="24"/>
        </w:rPr>
        <w:t xml:space="preserve">: с 8:30 часов до 17:30 часов (понедельник – четверг), </w:t>
      </w:r>
      <w:r w:rsidR="00A53B82" w:rsidRPr="00B247C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8582C" w:rsidRPr="00B247C5">
        <w:rPr>
          <w:rFonts w:ascii="Times New Roman" w:hAnsi="Times New Roman" w:cs="Times New Roman"/>
          <w:sz w:val="24"/>
          <w:szCs w:val="24"/>
        </w:rPr>
        <w:t>с 8:30 часов до 16:15 часов (пятница).</w:t>
      </w:r>
    </w:p>
    <w:p w:rsidR="003C4E3E" w:rsidRPr="007262F7" w:rsidRDefault="003C4E3E" w:rsidP="003C4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Срок проведения экспозици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262F7">
        <w:rPr>
          <w:rFonts w:ascii="Times New Roman" w:eastAsia="Times New Roman" w:hAnsi="Times New Roman" w:cs="Times New Roman"/>
          <w:sz w:val="24"/>
          <w:szCs w:val="24"/>
        </w:rPr>
        <w:t xml:space="preserve">Проекта:  </w:t>
      </w:r>
      <w:r w:rsidRPr="007262F7">
        <w:rPr>
          <w:rFonts w:ascii="Times New Roman" w:hAnsi="Times New Roman" w:cs="Times New Roman"/>
          <w:sz w:val="24"/>
          <w:szCs w:val="24"/>
        </w:rPr>
        <w:t>с 16 января 2026 года по 27 января                 2026 года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4E3E" w:rsidRPr="00B247C5" w:rsidRDefault="003C4E3E" w:rsidP="003C4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Порядок, срок и форма внесения участниками публичных слушаний предложений и замечаний, касающихся Проект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>В период размещения Проект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, подлежащ</w:t>
      </w:r>
      <w:r>
        <w:rPr>
          <w:rFonts w:ascii="Times New Roman" w:hAnsi="Times New Roman" w:cs="Times New Roman"/>
          <w:color w:val="000000"/>
          <w:sz w:val="24"/>
          <w:szCs w:val="24"/>
        </w:rPr>
        <w:t>его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рассмотрению на публичных слушаниях, информационных материалов к н</w:t>
      </w:r>
      <w:r>
        <w:rPr>
          <w:rFonts w:ascii="Times New Roman" w:hAnsi="Times New Roman" w:cs="Times New Roman"/>
          <w:color w:val="000000"/>
          <w:sz w:val="24"/>
          <w:szCs w:val="24"/>
        </w:rPr>
        <w:t>ему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и проведения экспозиции Проект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 участники публичных слушаний, прошедшие идентификацию, вправе вносить предложения и замечания, касающиеся Проект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B247C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а) в письменной форме, в адрес Комиссии по подготовке проекта Правил землепользования и застройки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округа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color w:val="000000"/>
          <w:sz w:val="24"/>
          <w:szCs w:val="24"/>
        </w:rPr>
        <w:t xml:space="preserve">, расположенной по адресу: </w:t>
      </w:r>
      <w:r w:rsidRPr="00B247C5">
        <w:rPr>
          <w:rFonts w:ascii="Times New Roman" w:hAnsi="Times New Roman" w:cs="Times New Roman"/>
          <w:sz w:val="24"/>
          <w:szCs w:val="24"/>
        </w:rPr>
        <w:t xml:space="preserve">692864, Российская Федерация, Приморский край, </w:t>
      </w:r>
      <w:r>
        <w:rPr>
          <w:rFonts w:ascii="Times New Roman" w:hAnsi="Times New Roman" w:cs="Times New Roman"/>
          <w:sz w:val="24"/>
          <w:szCs w:val="24"/>
        </w:rPr>
        <w:t xml:space="preserve">Муниципальный округ город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B247C5">
        <w:rPr>
          <w:rFonts w:ascii="Times New Roman" w:hAnsi="Times New Roman" w:cs="Times New Roman"/>
          <w:sz w:val="24"/>
          <w:szCs w:val="24"/>
        </w:rPr>
        <w:t xml:space="preserve">, г. </w:t>
      </w:r>
      <w:proofErr w:type="spellStart"/>
      <w:r w:rsidRPr="007262F7">
        <w:rPr>
          <w:rFonts w:ascii="Times New Roman" w:hAnsi="Times New Roman" w:cs="Times New Roman"/>
          <w:sz w:val="24"/>
          <w:szCs w:val="24"/>
        </w:rPr>
        <w:t>Партизанск</w:t>
      </w:r>
      <w:proofErr w:type="spellEnd"/>
      <w:r w:rsidRPr="007262F7">
        <w:rPr>
          <w:rFonts w:ascii="Times New Roman" w:hAnsi="Times New Roman" w:cs="Times New Roman"/>
          <w:sz w:val="24"/>
          <w:szCs w:val="24"/>
        </w:rPr>
        <w:t>, ул. Ленинская, 26а;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б)  по электронному адресу:</w:t>
      </w:r>
      <w:r w:rsidRPr="00B247C5">
        <w:rPr>
          <w:rStyle w:val="a7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0" w:history="1">
        <w:r w:rsidRPr="00824217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komissiya_po_pzz@partizansk.org</w:t>
        </w:r>
      </w:hyperlink>
      <w:r w:rsidRPr="0082421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2421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24217">
        <w:rPr>
          <w:rFonts w:ascii="Times New Roman" w:hAnsi="Times New Roman" w:cs="Times New Roman"/>
          <w:sz w:val="24"/>
          <w:szCs w:val="24"/>
        </w:rPr>
        <w:t>;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в) посредством записи в книге (журнале) учета предложений посетителей экспозиции 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247C5">
        <w:rPr>
          <w:rFonts w:ascii="Times New Roman" w:hAnsi="Times New Roman" w:cs="Times New Roman"/>
          <w:sz w:val="24"/>
          <w:szCs w:val="24"/>
        </w:rPr>
        <w:t>, подлежащих рассмотрению на публичных слушаниях.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В целях идентификации участники публичных слушаний  представляют сведения о себе (фамилию, имя отчество (при наличии), дату рождения, адрес мечта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>Участники публичных слушаний, являющиеся правообладателями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объектах из Единого государственного реестра недвижимости и иные документы, устанавливающие или удостоверяющие их права на такие объекты.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7C5">
        <w:rPr>
          <w:rFonts w:ascii="Times New Roman" w:hAnsi="Times New Roman" w:cs="Times New Roman"/>
          <w:sz w:val="24"/>
          <w:szCs w:val="24"/>
        </w:rPr>
        <w:t xml:space="preserve">Срок внесения участниками публичных слушаний предложений и замечаний, касающихся проекта определен с </w:t>
      </w:r>
      <w:r>
        <w:rPr>
          <w:rFonts w:ascii="Times New Roman" w:hAnsi="Times New Roman" w:cs="Times New Roman"/>
          <w:sz w:val="24"/>
          <w:szCs w:val="24"/>
        </w:rPr>
        <w:t xml:space="preserve">8:30 часов 16 января 2026 </w:t>
      </w:r>
      <w:r w:rsidRPr="00B247C5">
        <w:rPr>
          <w:rFonts w:ascii="Times New Roman" w:hAnsi="Times New Roman" w:cs="Times New Roman"/>
          <w:sz w:val="24"/>
          <w:szCs w:val="24"/>
        </w:rPr>
        <w:t xml:space="preserve">г. до </w:t>
      </w:r>
      <w:r>
        <w:rPr>
          <w:rFonts w:ascii="Times New Roman" w:hAnsi="Times New Roman" w:cs="Times New Roman"/>
          <w:sz w:val="24"/>
          <w:szCs w:val="24"/>
        </w:rPr>
        <w:t>17:30 часов 21 января  2026</w:t>
      </w:r>
      <w:r w:rsidRPr="00B247C5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Дата,  время и место проведения собрания участников публичных слушаний: 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- дата: </w:t>
      </w:r>
      <w:r>
        <w:rPr>
          <w:rFonts w:ascii="Times New Roman" w:eastAsia="Times New Roman" w:hAnsi="Times New Roman" w:cs="Times New Roman"/>
          <w:sz w:val="24"/>
          <w:szCs w:val="24"/>
        </w:rPr>
        <w:t>27 января 2026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г. </w:t>
      </w:r>
    </w:p>
    <w:p w:rsidR="003C4E3E" w:rsidRPr="00B247C5" w:rsidRDefault="003C4E3E" w:rsidP="003C4E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- время:  начало в 1</w:t>
      </w:r>
      <w:r>
        <w:rPr>
          <w:rFonts w:ascii="Times New Roman" w:eastAsia="Times New Roman" w:hAnsi="Times New Roman" w:cs="Times New Roman"/>
          <w:sz w:val="24"/>
          <w:szCs w:val="24"/>
        </w:rPr>
        <w:t>5:30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часов.</w:t>
      </w:r>
    </w:p>
    <w:p w:rsidR="003C4E3E" w:rsidRPr="00B247C5" w:rsidRDefault="003C4E3E" w:rsidP="003C4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         - место проведения: </w:t>
      </w:r>
      <w:r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 Приморский  край,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муниципальный округ город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Партизанск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г. </w:t>
      </w:r>
      <w:proofErr w:type="spellStart"/>
      <w:r w:rsidRPr="00B247C5">
        <w:rPr>
          <w:rFonts w:ascii="Times New Roman" w:eastAsia="Times New Roman" w:hAnsi="Times New Roman" w:cs="Times New Roman"/>
          <w:sz w:val="24"/>
          <w:szCs w:val="24"/>
        </w:rPr>
        <w:t>Партизанск</w:t>
      </w:r>
      <w:proofErr w:type="spellEnd"/>
      <w:r w:rsidRPr="00B247C5">
        <w:rPr>
          <w:rFonts w:ascii="Times New Roman" w:eastAsia="Times New Roman" w:hAnsi="Times New Roman" w:cs="Times New Roman"/>
          <w:sz w:val="24"/>
          <w:szCs w:val="24"/>
        </w:rPr>
        <w:t xml:space="preserve">, ул. Садовая, 1, </w:t>
      </w:r>
      <w:proofErr w:type="spellStart"/>
      <w:r w:rsidRPr="00B247C5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Pr="00B247C5">
        <w:rPr>
          <w:rFonts w:ascii="Times New Roman" w:eastAsia="Times New Roman" w:hAnsi="Times New Roman" w:cs="Times New Roman"/>
          <w:sz w:val="24"/>
          <w:szCs w:val="24"/>
        </w:rPr>
        <w:t>. 12.</w:t>
      </w:r>
    </w:p>
    <w:p w:rsidR="003C4E3E" w:rsidRPr="00B247C5" w:rsidRDefault="003C4E3E" w:rsidP="003C4E3E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C4E3E" w:rsidRDefault="003C4E3E" w:rsidP="003C4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       Контактный  номер телефона для получения справки по вопросам, связанным с проведением процедуры публичных слушаний:  8(42363) 621-87</w:t>
      </w:r>
      <w:r w:rsidR="00614A9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4A9F" w:rsidRDefault="00614A9F" w:rsidP="003C4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4A9F" w:rsidRPr="00B247C5" w:rsidRDefault="00614A9F" w:rsidP="003C4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C4E3E" w:rsidRPr="00B247C5" w:rsidRDefault="003C4E3E" w:rsidP="003C4E3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247C5">
        <w:rPr>
          <w:rFonts w:ascii="Times New Roman" w:eastAsia="Times New Roman" w:hAnsi="Times New Roman" w:cs="Times New Roman"/>
          <w:sz w:val="28"/>
          <w:szCs w:val="28"/>
        </w:rPr>
        <w:t>   </w:t>
      </w:r>
    </w:p>
    <w:p w:rsidR="003C4E3E" w:rsidRPr="00B247C5" w:rsidRDefault="003C4E3E" w:rsidP="003C4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t> Председатель Комиссии                                                                                         С.С. Юдин</w:t>
      </w:r>
    </w:p>
    <w:p w:rsidR="003C4E3E" w:rsidRPr="00B2515C" w:rsidRDefault="003C4E3E" w:rsidP="003C4E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47C5">
        <w:rPr>
          <w:rFonts w:ascii="Times New Roman" w:eastAsia="Times New Roman" w:hAnsi="Times New Roman" w:cs="Times New Roman"/>
          <w:sz w:val="24"/>
          <w:szCs w:val="24"/>
        </w:rPr>
        <w:br/>
        <w:t xml:space="preserve"> Секретарь  Комиссии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М.А.Толмачева</w:t>
      </w:r>
    </w:p>
    <w:p w:rsidR="00A85020" w:rsidRPr="00B2515C" w:rsidRDefault="00A85020" w:rsidP="003C4E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85020" w:rsidRPr="00B2515C" w:rsidSect="00C64287">
      <w:pgSz w:w="11906" w:h="16838"/>
      <w:pgMar w:top="993" w:right="850" w:bottom="851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23A6" w:rsidRDefault="004A23A6" w:rsidP="005F3F2E">
      <w:pPr>
        <w:spacing w:after="0" w:line="240" w:lineRule="auto"/>
      </w:pPr>
      <w:r>
        <w:separator/>
      </w:r>
    </w:p>
  </w:endnote>
  <w:endnote w:type="continuationSeparator" w:id="1">
    <w:p w:rsidR="004A23A6" w:rsidRDefault="004A23A6" w:rsidP="005F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23A6" w:rsidRDefault="004A23A6" w:rsidP="005F3F2E">
      <w:pPr>
        <w:spacing w:after="0" w:line="240" w:lineRule="auto"/>
      </w:pPr>
      <w:r>
        <w:separator/>
      </w:r>
    </w:p>
  </w:footnote>
  <w:footnote w:type="continuationSeparator" w:id="1">
    <w:p w:rsidR="004A23A6" w:rsidRDefault="004A23A6" w:rsidP="005F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E957A0"/>
    <w:multiLevelType w:val="hybridMultilevel"/>
    <w:tmpl w:val="37EA5F72"/>
    <w:lvl w:ilvl="0" w:tplc="5A1E8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F3F2E"/>
    <w:rsid w:val="0000610A"/>
    <w:rsid w:val="00013FA4"/>
    <w:rsid w:val="00020B53"/>
    <w:rsid w:val="00021CBE"/>
    <w:rsid w:val="00027C01"/>
    <w:rsid w:val="00071206"/>
    <w:rsid w:val="00072E81"/>
    <w:rsid w:val="00080735"/>
    <w:rsid w:val="0008541C"/>
    <w:rsid w:val="00090D43"/>
    <w:rsid w:val="000A596F"/>
    <w:rsid w:val="000D3F48"/>
    <w:rsid w:val="000F7F7B"/>
    <w:rsid w:val="001522D6"/>
    <w:rsid w:val="00172558"/>
    <w:rsid w:val="0018208A"/>
    <w:rsid w:val="00192DF4"/>
    <w:rsid w:val="001A1B13"/>
    <w:rsid w:val="001B216C"/>
    <w:rsid w:val="001B47AB"/>
    <w:rsid w:val="001B6F7B"/>
    <w:rsid w:val="001D5FE6"/>
    <w:rsid w:val="001E43BA"/>
    <w:rsid w:val="001E47AB"/>
    <w:rsid w:val="001F7378"/>
    <w:rsid w:val="00203477"/>
    <w:rsid w:val="00217971"/>
    <w:rsid w:val="00253BD9"/>
    <w:rsid w:val="00255745"/>
    <w:rsid w:val="0026030F"/>
    <w:rsid w:val="0026081D"/>
    <w:rsid w:val="00271B06"/>
    <w:rsid w:val="0028675D"/>
    <w:rsid w:val="002903B4"/>
    <w:rsid w:val="002A3321"/>
    <w:rsid w:val="002C59B8"/>
    <w:rsid w:val="002E3954"/>
    <w:rsid w:val="002F5F31"/>
    <w:rsid w:val="0031566D"/>
    <w:rsid w:val="0031734B"/>
    <w:rsid w:val="00321856"/>
    <w:rsid w:val="00355599"/>
    <w:rsid w:val="003742E1"/>
    <w:rsid w:val="0038582C"/>
    <w:rsid w:val="003914F3"/>
    <w:rsid w:val="003A283C"/>
    <w:rsid w:val="003A7639"/>
    <w:rsid w:val="003B527A"/>
    <w:rsid w:val="003C4E3E"/>
    <w:rsid w:val="003F4D1E"/>
    <w:rsid w:val="00400C91"/>
    <w:rsid w:val="00430C8C"/>
    <w:rsid w:val="004401F9"/>
    <w:rsid w:val="00441114"/>
    <w:rsid w:val="0044627E"/>
    <w:rsid w:val="004521A4"/>
    <w:rsid w:val="004821D2"/>
    <w:rsid w:val="004A23A6"/>
    <w:rsid w:val="004C70C4"/>
    <w:rsid w:val="004F5471"/>
    <w:rsid w:val="0051167A"/>
    <w:rsid w:val="00521728"/>
    <w:rsid w:val="00542C35"/>
    <w:rsid w:val="00563F03"/>
    <w:rsid w:val="005675E3"/>
    <w:rsid w:val="00574DCE"/>
    <w:rsid w:val="00594F16"/>
    <w:rsid w:val="005A6D79"/>
    <w:rsid w:val="005C6068"/>
    <w:rsid w:val="005E2AAE"/>
    <w:rsid w:val="005F3F2E"/>
    <w:rsid w:val="00614A9F"/>
    <w:rsid w:val="00654DC9"/>
    <w:rsid w:val="00684CFB"/>
    <w:rsid w:val="00686184"/>
    <w:rsid w:val="0069520C"/>
    <w:rsid w:val="006B024A"/>
    <w:rsid w:val="006B7D99"/>
    <w:rsid w:val="006D1846"/>
    <w:rsid w:val="006E31C1"/>
    <w:rsid w:val="006F131F"/>
    <w:rsid w:val="00702CAE"/>
    <w:rsid w:val="00705357"/>
    <w:rsid w:val="007137A4"/>
    <w:rsid w:val="007304A8"/>
    <w:rsid w:val="00773010"/>
    <w:rsid w:val="00791DF3"/>
    <w:rsid w:val="00795AD4"/>
    <w:rsid w:val="007A0A8E"/>
    <w:rsid w:val="007F2D97"/>
    <w:rsid w:val="007F4564"/>
    <w:rsid w:val="00807908"/>
    <w:rsid w:val="00824217"/>
    <w:rsid w:val="00851E0B"/>
    <w:rsid w:val="008644E3"/>
    <w:rsid w:val="00890166"/>
    <w:rsid w:val="008B2B77"/>
    <w:rsid w:val="008B5B50"/>
    <w:rsid w:val="008C2CC9"/>
    <w:rsid w:val="008F4E9F"/>
    <w:rsid w:val="0090792D"/>
    <w:rsid w:val="009133F6"/>
    <w:rsid w:val="009364B7"/>
    <w:rsid w:val="0095200A"/>
    <w:rsid w:val="009A5975"/>
    <w:rsid w:val="009C1464"/>
    <w:rsid w:val="009C5FDC"/>
    <w:rsid w:val="009D23F7"/>
    <w:rsid w:val="009D2FE8"/>
    <w:rsid w:val="009D4105"/>
    <w:rsid w:val="009D4592"/>
    <w:rsid w:val="009D7F79"/>
    <w:rsid w:val="009F615B"/>
    <w:rsid w:val="00A0377D"/>
    <w:rsid w:val="00A13E58"/>
    <w:rsid w:val="00A53B82"/>
    <w:rsid w:val="00A55BF9"/>
    <w:rsid w:val="00A561A1"/>
    <w:rsid w:val="00A60A0E"/>
    <w:rsid w:val="00A75A54"/>
    <w:rsid w:val="00A85020"/>
    <w:rsid w:val="00AC627B"/>
    <w:rsid w:val="00AD7BDB"/>
    <w:rsid w:val="00AE43A0"/>
    <w:rsid w:val="00B17174"/>
    <w:rsid w:val="00B247C5"/>
    <w:rsid w:val="00B2515C"/>
    <w:rsid w:val="00B35858"/>
    <w:rsid w:val="00B431FF"/>
    <w:rsid w:val="00B52351"/>
    <w:rsid w:val="00B91A4D"/>
    <w:rsid w:val="00BA3A0F"/>
    <w:rsid w:val="00BA5958"/>
    <w:rsid w:val="00BB4381"/>
    <w:rsid w:val="00BC3474"/>
    <w:rsid w:val="00BE35EC"/>
    <w:rsid w:val="00BF3A1B"/>
    <w:rsid w:val="00BF4EB5"/>
    <w:rsid w:val="00BF77FF"/>
    <w:rsid w:val="00C03009"/>
    <w:rsid w:val="00C03065"/>
    <w:rsid w:val="00C1402C"/>
    <w:rsid w:val="00C33DCC"/>
    <w:rsid w:val="00C45114"/>
    <w:rsid w:val="00C56AE7"/>
    <w:rsid w:val="00C615DD"/>
    <w:rsid w:val="00C616B9"/>
    <w:rsid w:val="00C64287"/>
    <w:rsid w:val="00C91DEB"/>
    <w:rsid w:val="00CC2856"/>
    <w:rsid w:val="00CD5223"/>
    <w:rsid w:val="00CD7AD6"/>
    <w:rsid w:val="00D87BBF"/>
    <w:rsid w:val="00D973A2"/>
    <w:rsid w:val="00DA6EB8"/>
    <w:rsid w:val="00DB4808"/>
    <w:rsid w:val="00DC3EC5"/>
    <w:rsid w:val="00DC70DE"/>
    <w:rsid w:val="00DE7A20"/>
    <w:rsid w:val="00DF7344"/>
    <w:rsid w:val="00E03CA0"/>
    <w:rsid w:val="00E0543B"/>
    <w:rsid w:val="00E2223D"/>
    <w:rsid w:val="00E366A9"/>
    <w:rsid w:val="00E445C9"/>
    <w:rsid w:val="00E52E7A"/>
    <w:rsid w:val="00E578AC"/>
    <w:rsid w:val="00E6757B"/>
    <w:rsid w:val="00E813E1"/>
    <w:rsid w:val="00E86748"/>
    <w:rsid w:val="00E90423"/>
    <w:rsid w:val="00E94E89"/>
    <w:rsid w:val="00EB0813"/>
    <w:rsid w:val="00EB698B"/>
    <w:rsid w:val="00EB7AD8"/>
    <w:rsid w:val="00ED0EE0"/>
    <w:rsid w:val="00ED1FCD"/>
    <w:rsid w:val="00ED2022"/>
    <w:rsid w:val="00EE1440"/>
    <w:rsid w:val="00EF3F8A"/>
    <w:rsid w:val="00EF4D88"/>
    <w:rsid w:val="00EF68E3"/>
    <w:rsid w:val="00F00FA9"/>
    <w:rsid w:val="00F2038E"/>
    <w:rsid w:val="00F414FE"/>
    <w:rsid w:val="00F43829"/>
    <w:rsid w:val="00F508F0"/>
    <w:rsid w:val="00F800D7"/>
    <w:rsid w:val="00F8374A"/>
    <w:rsid w:val="00F9090F"/>
    <w:rsid w:val="00F960EA"/>
    <w:rsid w:val="00FA787D"/>
    <w:rsid w:val="00FF4707"/>
    <w:rsid w:val="00FF58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20"/>
  </w:style>
  <w:style w:type="paragraph" w:styleId="2">
    <w:name w:val="heading 2"/>
    <w:basedOn w:val="a"/>
    <w:next w:val="a"/>
    <w:link w:val="20"/>
    <w:qFormat/>
    <w:rsid w:val="004401F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F3F2E"/>
  </w:style>
  <w:style w:type="paragraph" w:styleId="a5">
    <w:name w:val="footer"/>
    <w:basedOn w:val="a"/>
    <w:link w:val="a6"/>
    <w:uiPriority w:val="99"/>
    <w:semiHidden/>
    <w:unhideWhenUsed/>
    <w:rsid w:val="005F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F3F2E"/>
  </w:style>
  <w:style w:type="character" w:customStyle="1" w:styleId="20">
    <w:name w:val="Заголовок 2 Знак"/>
    <w:basedOn w:val="a0"/>
    <w:link w:val="2"/>
    <w:rsid w:val="004401F9"/>
    <w:rPr>
      <w:rFonts w:ascii="Times New Roman" w:eastAsia="Times New Roman" w:hAnsi="Times New Roman" w:cs="Times New Roman"/>
      <w:b/>
      <w:bCs/>
      <w:sz w:val="26"/>
      <w:szCs w:val="24"/>
    </w:rPr>
  </w:style>
  <w:style w:type="character" w:styleId="a7">
    <w:name w:val="Hyperlink"/>
    <w:unhideWhenUsed/>
    <w:rsid w:val="008F4E9F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A6EB8"/>
    <w:pPr>
      <w:ind w:left="720"/>
      <w:contextualSpacing/>
    </w:pPr>
  </w:style>
  <w:style w:type="paragraph" w:styleId="4">
    <w:name w:val="toc 4"/>
    <w:basedOn w:val="a"/>
    <w:next w:val="a"/>
    <w:uiPriority w:val="39"/>
    <w:rsid w:val="00F2038E"/>
    <w:pPr>
      <w:spacing w:after="0" w:line="240" w:lineRule="auto"/>
      <w:ind w:left="840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4111">
    <w:name w:val="4 МГП 1.1.1"/>
    <w:basedOn w:val="a"/>
    <w:next w:val="a"/>
    <w:link w:val="41110"/>
    <w:uiPriority w:val="99"/>
    <w:qFormat/>
    <w:rsid w:val="002F5F31"/>
    <w:pPr>
      <w:spacing w:before="240" w:after="120"/>
      <w:ind w:firstLine="709"/>
      <w:jc w:val="both"/>
      <w:outlineLvl w:val="3"/>
    </w:pPr>
    <w:rPr>
      <w:rFonts w:ascii="Times New Roman" w:eastAsia="Times New Roman" w:hAnsi="Times New Roman" w:cs="Times New Roman"/>
      <w:b/>
      <w:i/>
      <w:sz w:val="28"/>
      <w:lang w:eastAsia="en-US"/>
    </w:rPr>
  </w:style>
  <w:style w:type="character" w:customStyle="1" w:styleId="41110">
    <w:name w:val="4 МГП 1.1.1 Знак"/>
    <w:link w:val="4111"/>
    <w:uiPriority w:val="99"/>
    <w:locked/>
    <w:rsid w:val="002F5F31"/>
    <w:rPr>
      <w:rFonts w:ascii="Times New Roman" w:eastAsia="Times New Roman" w:hAnsi="Times New Roman" w:cs="Times New Roman"/>
      <w:b/>
      <w:i/>
      <w:sz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rtizansk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missiya_po_pzz@partizan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ladivostok.ru/event/ads/47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368E53-92A6-49AF-BF6C-5B313F24D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3</Pages>
  <Words>1067</Words>
  <Characters>6085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Наименование  официального  сайта,  на  котором будет размещен Проект, подлежащи</vt:lpstr>
    </vt:vector>
  </TitlesOfParts>
  <Company/>
  <LinksUpToDate>false</LinksUpToDate>
  <CharactersWithSpaces>7138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Толмачёва</cp:lastModifiedBy>
  <cp:revision>58</cp:revision>
  <cp:lastPrinted>2026-01-12T23:03:00Z</cp:lastPrinted>
  <dcterms:created xsi:type="dcterms:W3CDTF">2022-03-29T07:05:00Z</dcterms:created>
  <dcterms:modified xsi:type="dcterms:W3CDTF">2026-01-12T23:03:00Z</dcterms:modified>
</cp:coreProperties>
</file>