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3F" w:rsidRPr="006D322B" w:rsidRDefault="00C00071" w:rsidP="009A34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</w:t>
      </w:r>
      <w:r w:rsidR="006D322B" w:rsidRPr="006D322B">
        <w:rPr>
          <w:rFonts w:ascii="Times New Roman" w:hAnsi="Times New Roman" w:cs="Times New Roman"/>
          <w:sz w:val="28"/>
          <w:szCs w:val="28"/>
        </w:rPr>
        <w:t>ля 2025 года под председательством главы муниципального округа город Партизанск Приморского края состоялось заседание а</w:t>
      </w:r>
      <w:r>
        <w:rPr>
          <w:rFonts w:ascii="Times New Roman" w:hAnsi="Times New Roman" w:cs="Times New Roman"/>
          <w:sz w:val="28"/>
          <w:szCs w:val="28"/>
        </w:rPr>
        <w:t>нтитеррористической комиссии № 3</w:t>
      </w:r>
      <w:r w:rsidR="006D322B" w:rsidRPr="006D322B">
        <w:rPr>
          <w:rFonts w:ascii="Times New Roman" w:hAnsi="Times New Roman" w:cs="Times New Roman"/>
          <w:sz w:val="28"/>
          <w:szCs w:val="28"/>
        </w:rPr>
        <w:t>.</w:t>
      </w:r>
    </w:p>
    <w:p w:rsidR="006D322B" w:rsidRPr="006D322B" w:rsidRDefault="006D322B" w:rsidP="009A34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2B">
        <w:rPr>
          <w:rFonts w:ascii="Times New Roman" w:hAnsi="Times New Roman" w:cs="Times New Roman"/>
          <w:sz w:val="28"/>
          <w:szCs w:val="28"/>
        </w:rPr>
        <w:t xml:space="preserve">В заседании приняли участие: </w:t>
      </w:r>
    </w:p>
    <w:p w:rsidR="00C00071" w:rsidRDefault="00C00071" w:rsidP="00C00071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сотрудник службы г. Находка УФСБ России по Приморскому краю.</w:t>
      </w:r>
    </w:p>
    <w:p w:rsidR="00C00071" w:rsidRDefault="00C00071" w:rsidP="00C00071">
      <w:pPr>
        <w:tabs>
          <w:tab w:val="left" w:pos="282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Секретарь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ведущий специалист по антитеррористической защищённости территорий муниципального казённого учреждения «Единая дежурно – диспетчерская служба, гражданская защита муниципального округа город Партизанск Приморского края».</w:t>
      </w:r>
    </w:p>
    <w:p w:rsidR="00C00071" w:rsidRDefault="00C00071" w:rsidP="00C00071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71" w:rsidRDefault="00C00071" w:rsidP="00C00071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Члены комиссии: </w:t>
      </w:r>
    </w:p>
    <w:p w:rsidR="00C00071" w:rsidRDefault="00C00071" w:rsidP="00C00071">
      <w:pPr>
        <w:tabs>
          <w:tab w:val="left" w:pos="282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администрации муниципального округа город Партизанск Приморского края.</w:t>
      </w:r>
    </w:p>
    <w:p w:rsidR="00C00071" w:rsidRDefault="00C00071" w:rsidP="00C00071">
      <w:pPr>
        <w:tabs>
          <w:tab w:val="left" w:pos="282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казённого учреждения «Единая дежурно – диспетчерская служба, гражданская защита муниципального округа город Партизанск Приморского края».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color w:val="3B4256"/>
          <w:sz w:val="28"/>
          <w:szCs w:val="28"/>
        </w:rPr>
        <w:t>начальника отряда 6 ПСО ФППС ГПС ГУ МЧС России по Приморскому краю.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ГКЗО ОВО по г. Находка- филиала ФГКУ УВО ВНГ РФ.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ПЦО-2 ГКЗО ОВО по г. Находка- филиала ФГКУ УВО ВНГ РФ.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безопасности С.П «Партизанская ГРЭС» АО «ГДК».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ПТО ООО «Дельта».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«АХУ».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ТО управления Роспотребнадзора по ПК в г. Партизанск.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начальника отделения планирования, подготовки, предназначения и учёта мобилизованных ресурсов военного комиссариата муниципального округа г. Партизанск, Лозовского и Партизанских районов Приморского края.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Линейного пункта полиции на станции г. Партизанск.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Приглашённые: 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культуры и молодёжной политики.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Партизанским филиалом КГБ ПОУ «ВБМК».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общим вопросам ПОУ «ПМК».</w:t>
      </w:r>
    </w:p>
    <w:p w:rsidR="00C00071" w:rsidRDefault="00AA58A7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00071">
        <w:rPr>
          <w:rFonts w:ascii="Times New Roman" w:hAnsi="Times New Roman"/>
          <w:sz w:val="28"/>
          <w:szCs w:val="28"/>
        </w:rPr>
        <w:t>лавный специалист МКУ «ЦРО МО г. Партизанск ПК».</w:t>
      </w:r>
    </w:p>
    <w:p w:rsidR="00C00071" w:rsidRDefault="00AA58A7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00071">
        <w:rPr>
          <w:rFonts w:ascii="Times New Roman" w:hAnsi="Times New Roman"/>
          <w:sz w:val="28"/>
          <w:szCs w:val="28"/>
        </w:rPr>
        <w:t>иректор КГОБУ «Партизанская КШИ»</w:t>
      </w:r>
    </w:p>
    <w:p w:rsidR="00C00071" w:rsidRDefault="00AA58A7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00071">
        <w:rPr>
          <w:rFonts w:ascii="Times New Roman" w:hAnsi="Times New Roman"/>
          <w:sz w:val="28"/>
          <w:szCs w:val="28"/>
        </w:rPr>
        <w:t>аместитель директора по административно – хозяйственной работе КГБУ СО «Партизанский ПНИ».</w:t>
      </w:r>
    </w:p>
    <w:p w:rsidR="00C00071" w:rsidRDefault="00AA58A7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C00071">
        <w:rPr>
          <w:rFonts w:ascii="Times New Roman" w:hAnsi="Times New Roman"/>
          <w:sz w:val="28"/>
          <w:szCs w:val="28"/>
        </w:rPr>
        <w:t>аместитель директора по АХЧ КГКУ «Центр содействия семейному устройству г. Партизанск».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tabs>
          <w:tab w:val="left" w:pos="28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.Выработка и реализация дополнительных антитеррористических</w:t>
      </w:r>
    </w:p>
    <w:p w:rsidR="00C00071" w:rsidRDefault="00C00071" w:rsidP="00C00071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 по обеспечению безопасности в период подготовки и проведения массовых мероприятий, посвященных празднованию Дня города и Дня шахтера, Дня знаний, мероприятий, приуроченных к памятной дате 3 сентября «Дню солидарности в борьбе с терроризмом» и Дню голосования.</w:t>
      </w:r>
    </w:p>
    <w:p w:rsidR="00AA58A7" w:rsidRDefault="00AA58A7" w:rsidP="00C000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0071" w:rsidRDefault="00C00071" w:rsidP="00C0007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принятия дополнительных антитеррористических мер по обеспечению безопасности в период подготовки и проведения массовых мероприятий, посвященных празднованию Дня города и Дня шахтера, Дня знаний, мероприятий, приуроченных к памятной дате 3 сентября «Дню солидарности в борьбе с терроризмом» и Дню голосования.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00071" w:rsidRDefault="00C00071" w:rsidP="00C00071">
      <w:pPr>
        <w:widowControl w:val="0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Антитеррористическая комиссия муниципального округа город Партизанск Приморского края решила (принято единогласно):</w:t>
      </w:r>
    </w:p>
    <w:p w:rsidR="00C00071" w:rsidRDefault="00C00071" w:rsidP="00C00071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00071" w:rsidRDefault="00C00071" w:rsidP="00C00071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1.Принять к сведению информацию докладчиков.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ГКЗО ОВО по г. На</w:t>
      </w:r>
      <w:r w:rsidR="009601A3">
        <w:rPr>
          <w:rFonts w:ascii="Times New Roman" w:hAnsi="Times New Roman"/>
          <w:sz w:val="28"/>
          <w:szCs w:val="28"/>
        </w:rPr>
        <w:t xml:space="preserve">ходка- филиала ФГКУ УВО ВНГ РФ </w:t>
      </w:r>
      <w:r>
        <w:rPr>
          <w:rFonts w:ascii="Times New Roman" w:hAnsi="Times New Roman"/>
          <w:sz w:val="28"/>
          <w:szCs w:val="28"/>
        </w:rPr>
        <w:t xml:space="preserve">выделить сотрудников для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охраны общественного порядка мест проведения мероприятий, </w:t>
      </w:r>
      <w:r>
        <w:rPr>
          <w:rFonts w:ascii="Times New Roman" w:hAnsi="Times New Roman"/>
          <w:sz w:val="28"/>
          <w:szCs w:val="28"/>
        </w:rPr>
        <w:t>посвященных празднованию Дня города и Дня шахтера, Дня знаний, мероприятий, приуроченных к памятной дате 3 сентября «Дню солидарности в борьбе с терроризмом» и Дню голосования, согласно заявки, полученной от ОМВД по г. Партизанск.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Начальнику управления образования администрации муниципального округа город Партизанск Приморского края: 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Провести: </w:t>
      </w:r>
    </w:p>
    <w:p w:rsidR="009601A3" w:rsidRDefault="00C00071" w:rsidP="0096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Перед началом нового учебного 2025 - 2026 года во всех ОУ инструктажи, обновить приказы по вопросам безопасности, обновить уголки безопасности и т.д. </w:t>
      </w:r>
    </w:p>
    <w:p w:rsidR="00C00071" w:rsidRDefault="00C00071" w:rsidP="0096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Во всех общеобразовательных учреждениях торжественные линейки.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Культурные, спортивные, просветительские мероприятия, посвящённые памятной дате «Дню солидарности в борьбе с терроризмом» в образовательных учреждениях (школы, дошкольные образовательные учреждения).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В школах, дошкольных учреждениях Уроки, посвящённые Дню памяти жертвам терроризма.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Мероприятия патриотической направленности (линейки, классные часы, тематические уроки, встречи). 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3.1.6. С персоналом ОУ, учащимися и воспитанниками дополнительные инструктажи, тренировки по вопросам безопасности. </w:t>
      </w:r>
    </w:p>
    <w:p w:rsidR="00C00071" w:rsidRDefault="00C00071" w:rsidP="00C00071">
      <w:pPr>
        <w:spacing w:after="0" w:line="240" w:lineRule="auto"/>
        <w:ind w:firstLine="709"/>
        <w:rPr>
          <w:rFonts w:ascii="Calibri" w:hAnsi="Calibri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Начальнику Линейного пункта полиции на станции г. Партизанск: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Подготовить расчёт сил и средств для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охраны общественного порядка мест проведения мероприятий, </w:t>
      </w:r>
      <w:r>
        <w:rPr>
          <w:rFonts w:ascii="Times New Roman" w:hAnsi="Times New Roman"/>
          <w:sz w:val="28"/>
          <w:szCs w:val="28"/>
        </w:rPr>
        <w:t>посвященных празднованию Дня города и Дня шахтера, Дня знаний, мероприятий, приуроченных к памятной дате 3 сентября «Дню солидарности в борьбе с терроризмом» и Дню голосования.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дни проведения мероприятий предусмотреть усиленный вариант несения службы.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 объектах транспорта установить режим функционирования «Повышенная готовность».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Провести занятия с сотрудниками предприятий и учреждений железнодорожного транспорта «О порядке проведения мероприятий по предупреждению террористических актов на объектах железнодорожного транспорта».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Актуализировать работу оперативных служб на получение упреждающей информации о возможных готовящихся противоправных акциях, направленные на дестабилизацию и нарушение общественного порядка.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Отработать порядок взаимодействия персонала объектов железнодорожного транспорта с охранными организациями, подразделениями транспортной безопасности и правоохранительными органами при обнаружении на охраняемых объектах подозрительных лиц, бесхозных вещей.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Актуализировать на предприятиях схемы взаимодействия и телефоны специальных служб и правоохранительных органов.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По громкоговорящей связи при отправлении и прибытии поездов дальнего и пригородного сообщения на железнодорожном вокзале станции Партизанск проводить трансляции профилактического характера.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Провести дополнительные инструктажи с работниками структурных подразделений и предприятий железной дороги об усилении бдительности при выполнении должностных обязанностей, о порядке действий при выявлении подозрительных предметов.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Отделу культуры и молодежной политики</w:t>
      </w:r>
      <w:r w:rsidR="00AA58A7">
        <w:rPr>
          <w:rFonts w:ascii="Times New Roman" w:hAnsi="Times New Roman"/>
          <w:sz w:val="28"/>
          <w:szCs w:val="28"/>
        </w:rPr>
        <w:t xml:space="preserve"> администрации МО г. Партизанск:</w:t>
      </w:r>
    </w:p>
    <w:p w:rsidR="00C00071" w:rsidRDefault="00C00071" w:rsidP="00C0007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период проведения массовых мероприятий обеспечить дежурство сотрудников, членов добровольных народных дружин и казаков, подготовленных к действиям при возникновении ситуаций, угрожающих жизни и здоровью граждан.</w:t>
      </w:r>
    </w:p>
    <w:p w:rsidR="00C00071" w:rsidRDefault="00C00071" w:rsidP="00C0007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Перед началом мероприятия озвучивать правила поведения посетителей при возникновении чрезвычайной ситуации и пути эвакуации.</w:t>
      </w:r>
    </w:p>
    <w:p w:rsidR="00C00071" w:rsidRDefault="00C00071" w:rsidP="00C0007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5.3.В </w:t>
      </w:r>
      <w:r>
        <w:rPr>
          <w:bCs/>
          <w:sz w:val="28"/>
          <w:szCs w:val="28"/>
        </w:rPr>
        <w:t xml:space="preserve">период подготовки и проведения культурно-массовых мероприятий, приуроченных к празднованию Дня города, </w:t>
      </w:r>
      <w:r>
        <w:rPr>
          <w:sz w:val="28"/>
          <w:szCs w:val="28"/>
        </w:rPr>
        <w:t>в учреждениях культуры провести:</w:t>
      </w:r>
    </w:p>
    <w:p w:rsidR="00C00071" w:rsidRDefault="00C00071" w:rsidP="00C00071">
      <w:pPr>
        <w:pStyle w:val="a5"/>
        <w:spacing w:line="276" w:lineRule="auto"/>
        <w:ind w:firstLine="720"/>
        <w:rPr>
          <w:szCs w:val="28"/>
        </w:rPr>
      </w:pPr>
      <w:r>
        <w:rPr>
          <w:szCs w:val="28"/>
        </w:rPr>
        <w:t>5.3.1. Внеочередной инструктаж по пожарной безопасности, технике безопасности и при возникновении чрезвычайной ситуации.</w:t>
      </w:r>
    </w:p>
    <w:p w:rsidR="00C00071" w:rsidRDefault="00C00071" w:rsidP="00C00071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709"/>
        <w:rPr>
          <w:color w:val="000000"/>
        </w:rPr>
      </w:pPr>
      <w:r>
        <w:rPr>
          <w:color w:val="000000"/>
        </w:rPr>
        <w:t>5..3.2 Практические занятия по действиям при обнаружении</w:t>
      </w:r>
    </w:p>
    <w:p w:rsidR="00C00071" w:rsidRDefault="00C00071" w:rsidP="00C00071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color w:val="000000"/>
        </w:rPr>
        <w:t>подозрительных лиц и предметов и совершении террористических актов;</w:t>
      </w:r>
    </w:p>
    <w:p w:rsidR="00C00071" w:rsidRDefault="00C00071" w:rsidP="00C00071">
      <w:pPr>
        <w:pStyle w:val="a5"/>
        <w:numPr>
          <w:ilvl w:val="2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Осмотр всех эвакуационных выходов.</w:t>
      </w:r>
    </w:p>
    <w:p w:rsidR="00C00071" w:rsidRDefault="00C00071" w:rsidP="00C00071">
      <w:pPr>
        <w:pStyle w:val="a5"/>
        <w:spacing w:line="276" w:lineRule="auto"/>
        <w:ind w:firstLine="720"/>
        <w:rPr>
          <w:color w:val="000000"/>
        </w:rPr>
      </w:pPr>
      <w:r>
        <w:rPr>
          <w:szCs w:val="28"/>
        </w:rPr>
        <w:t xml:space="preserve">5.4. Усилить контроль за </w:t>
      </w:r>
      <w:r>
        <w:rPr>
          <w:color w:val="000000"/>
        </w:rPr>
        <w:t>пропускным и внутри объектовым режимами.</w:t>
      </w:r>
    </w:p>
    <w:p w:rsidR="00C00071" w:rsidRDefault="00C00071" w:rsidP="00C00071">
      <w:pPr>
        <w:pStyle w:val="a5"/>
        <w:spacing w:line="276" w:lineRule="auto"/>
        <w:ind w:firstLine="720"/>
        <w:rPr>
          <w:color w:val="000000"/>
        </w:rPr>
      </w:pPr>
      <w:r>
        <w:rPr>
          <w:color w:val="000000"/>
        </w:rPr>
        <w:t>5.5. Провести проверки:</w:t>
      </w:r>
    </w:p>
    <w:p w:rsidR="00C00071" w:rsidRDefault="00C00071" w:rsidP="00C00071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687"/>
        <w:textAlignment w:val="baseline"/>
        <w:rPr>
          <w:color w:val="000000"/>
        </w:rPr>
      </w:pPr>
      <w:r>
        <w:rPr>
          <w:color w:val="000000"/>
        </w:rPr>
        <w:t>5.5.1. Помещений, подвалов, чердаков и территории на предмет</w:t>
      </w:r>
    </w:p>
    <w:p w:rsidR="00C00071" w:rsidRDefault="00C00071" w:rsidP="00C00071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</w:rPr>
      </w:pPr>
      <w:r>
        <w:rPr>
          <w:color w:val="000000"/>
        </w:rPr>
        <w:t>возможной закладки взрывчатых веществ и взрывных устройств, а также подозрительных предметов.</w:t>
      </w:r>
    </w:p>
    <w:p w:rsidR="00C00071" w:rsidRDefault="00C00071" w:rsidP="00C00071">
      <w:pPr>
        <w:pStyle w:val="a5"/>
        <w:numPr>
          <w:ilvl w:val="2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</w:rPr>
      </w:pPr>
      <w:r>
        <w:rPr>
          <w:color w:val="000000"/>
        </w:rPr>
        <w:t>Работоспособности первичных средств пожаротушения,</w:t>
      </w:r>
    </w:p>
    <w:p w:rsidR="00C00071" w:rsidRDefault="00C00071" w:rsidP="00C00071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</w:rPr>
      </w:pPr>
      <w:r>
        <w:rPr>
          <w:color w:val="000000"/>
        </w:rPr>
        <w:t>пожарной сигнализации и системы оповещения и управления эвакуацией (при наличии)</w:t>
      </w:r>
      <w:r>
        <w:rPr>
          <w:szCs w:val="28"/>
        </w:rPr>
        <w:t xml:space="preserve">. </w:t>
      </w:r>
    </w:p>
    <w:p w:rsidR="00C00071" w:rsidRDefault="00C00071" w:rsidP="00C00071">
      <w:pPr>
        <w:pStyle w:val="a5"/>
        <w:spacing w:line="276" w:lineRule="auto"/>
        <w:ind w:firstLine="720"/>
        <w:rPr>
          <w:szCs w:val="28"/>
        </w:rPr>
      </w:pPr>
      <w:r>
        <w:rPr>
          <w:szCs w:val="28"/>
        </w:rPr>
        <w:t>5.5.3. Обеспечения свободного доступа к путям эвакуации и эвакуационным выходам.</w:t>
      </w:r>
    </w:p>
    <w:p w:rsidR="00C00071" w:rsidRDefault="00C00071" w:rsidP="00C00071">
      <w:pPr>
        <w:pStyle w:val="a5"/>
        <w:spacing w:line="276" w:lineRule="auto"/>
        <w:ind w:firstLine="720"/>
        <w:rPr>
          <w:szCs w:val="28"/>
        </w:rPr>
      </w:pPr>
      <w:r>
        <w:rPr>
          <w:szCs w:val="28"/>
        </w:rPr>
        <w:t>5.6. Обновить в информационных стендах памятки и плакаты о соблюдении мер противопожарной безопасности, действий при чрезвычайных ситуациях.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6.Директору КГОБУ «Партизанская КШИ» к дню знаний и к мероприятиям, приуроченным к памятной дате 3 сентября «День солидарности в борьбе с терроризмом»: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Провести: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6.1.1 Инструктажи с сотрудниками и обучающимися.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6.1.2. Проверку пропускного контроля, осуществляющегося работниками ООО ОА «Омега».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6.1.3. Провести классные часы с обучающимися.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На День знаний, во время проведения торжественной части, пригласить сотрудников полиции. </w:t>
      </w:r>
    </w:p>
    <w:p w:rsidR="00C00071" w:rsidRDefault="00C00071" w:rsidP="00C00071">
      <w:pPr>
        <w:pStyle w:val="a3"/>
        <w:spacing w:after="0" w:line="240" w:lineRule="auto"/>
        <w:ind w:left="648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pStyle w:val="a3"/>
        <w:spacing w:after="0" w:line="240" w:lineRule="auto"/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7.Директору КГКУ «Центр содействия семейному устройству г.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Партизанск»: </w:t>
      </w:r>
    </w:p>
    <w:p w:rsidR="00C00071" w:rsidRDefault="00C00071" w:rsidP="00C00071">
      <w:pPr>
        <w:pStyle w:val="a3"/>
        <w:spacing w:after="0" w:line="240" w:lineRule="auto"/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Провести:</w:t>
      </w:r>
    </w:p>
    <w:p w:rsidR="00C00071" w:rsidRDefault="00C00071" w:rsidP="00C00071">
      <w:pPr>
        <w:pStyle w:val="a3"/>
        <w:spacing w:after="0" w:line="240" w:lineRule="auto"/>
        <w:ind w:left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 Дополнительные инструктажи среди воспитанников и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сотрудников учреждения по основам безопасности жизнедеятельности и поведению в условиях потенциальной опасности в период проведения массовых мероприятий, посвященных Дню города, Дню шахтера, Дню знаний, Дню солидарности в борьбе с терроризмом, Дню голосования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7.1.2 Дополнительные тренировки для воспитанников и сотрудников по антитеррористической безопасности.</w:t>
      </w:r>
    </w:p>
    <w:p w:rsidR="00C00071" w:rsidRDefault="00C00071" w:rsidP="00C00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 Проверку состояния дверей, окон и иных конструкций помещений на предмет надежности замков и ограждений.</w:t>
      </w:r>
    </w:p>
    <w:p w:rsidR="00C00071" w:rsidRDefault="00C00071" w:rsidP="00C0007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7.1.4. Усиление контроля пропускного режима на территорию и в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 учреждения.</w:t>
      </w:r>
    </w:p>
    <w:p w:rsidR="00C00071" w:rsidRDefault="00C00071" w:rsidP="00C0007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7.1.5. Проверку работоспособности пожарной сигнализации и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пожаротушения, системы оповещения о ЧС и эвакуационного освещения.</w:t>
      </w:r>
    </w:p>
    <w:p w:rsidR="00C00071" w:rsidRDefault="00C00071" w:rsidP="00C0007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7.1.6. Дополнительный мониторинг и анализ аккаунтов воспитанников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с целью недопущения влияния и распространения идеологии терроризма среди подростков.</w:t>
      </w:r>
    </w:p>
    <w:p w:rsidR="00C00071" w:rsidRDefault="00C00071" w:rsidP="00C0007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7.1.7. Просмотр и обсуждение презентации «Моя безопасность во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массовых мероприятий: что я должен знать».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7.1.8. Просмотр и обсуждение документального фильма, посвященного Дню города и Дню шахтера «Партизанск – город шахтерской славы!».</w:t>
      </w:r>
    </w:p>
    <w:p w:rsidR="00C00071" w:rsidRDefault="00C00071" w:rsidP="00C00071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7.1.9. Просмотр и обсуждение документального фильма «Эхо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Бесланской трагедии».</w:t>
      </w:r>
    </w:p>
    <w:p w:rsidR="00C00071" w:rsidRDefault="00C00071" w:rsidP="00C00071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обсуждение презентации «Единый День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голосования».</w:t>
      </w:r>
    </w:p>
    <w:p w:rsidR="00C00071" w:rsidRDefault="00C00071" w:rsidP="00C0007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школьной линейке МБОУ "СОШ № 24" МО </w:t>
      </w:r>
    </w:p>
    <w:p w:rsidR="00C00071" w:rsidRDefault="00C00071" w:rsidP="00C0007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Партизанск, посвященной началу нового учебного года.</w:t>
      </w:r>
    </w:p>
    <w:p w:rsidR="00C00071" w:rsidRDefault="00C00071" w:rsidP="00C000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Исполняющему обязанности директора КГБУ СО «ППНИ»:</w:t>
      </w:r>
    </w:p>
    <w:p w:rsidR="00C00071" w:rsidRDefault="00C00071" w:rsidP="00C000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Провести: </w:t>
      </w:r>
    </w:p>
    <w:p w:rsidR="00C00071" w:rsidRDefault="00C00071" w:rsidP="00C0007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 Праздничный концерт (участники ДК г. Партизанска).</w:t>
      </w:r>
    </w:p>
    <w:p w:rsidR="00C00071" w:rsidRDefault="00C00071" w:rsidP="00C0007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8.1.2. Историко-познавательный час «И на Тихом океане свой</w:t>
      </w:r>
    </w:p>
    <w:p w:rsidR="00C00071" w:rsidRDefault="00C00071" w:rsidP="00C000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закончили поход» в честь памятной даты России: День окончания Второй мировой войны (1945 г.). </w:t>
      </w:r>
    </w:p>
    <w:p w:rsidR="00C00071" w:rsidRDefault="00C00071" w:rsidP="00C0007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 Конкурс рисунков «Дети против террора» в честь Дня</w:t>
      </w:r>
    </w:p>
    <w:p w:rsidR="00C00071" w:rsidRDefault="00C00071" w:rsidP="00C000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солидарности в борьбе с терроризмом. </w:t>
      </w:r>
    </w:p>
    <w:p w:rsidR="00C00071" w:rsidRDefault="00C00071" w:rsidP="00C00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8.1.4. Проверку исправности ограждений, средств наружного и внутреннего освещения, состояния основных и запасных выходов, работоспособности системы автоматической пожарной сигнализации, наличия и исправности средств пожаротушения, состояния телефонной связи. </w:t>
      </w:r>
    </w:p>
    <w:p w:rsidR="00C00071" w:rsidRDefault="00C00071" w:rsidP="00C000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8.1.5. Проводить беседы по безопасности жизнедеятельности с получателями социальных услуг.</w:t>
      </w:r>
    </w:p>
    <w:p w:rsidR="00C00071" w:rsidRDefault="00C00071" w:rsidP="00C000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8.1.6. Провести инструктажи персонала по антитеррористической безопасности и по порядку действий сотрудников в условиях террористической угрозы.</w:t>
      </w:r>
    </w:p>
    <w:p w:rsidR="00C00071" w:rsidRDefault="00C00071" w:rsidP="00C000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8.1.7. Проводить тренировки с сотрудниками учреждения по действиям при возникновении террористической угрозы.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8.2.В дни голосования провести: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8.2.1. Осмотр избирательного участка и прилегающей территории полицией в присутствии кинолога с собакой.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8.2.2. Установить на входе в избирательный участок рамки металлоискателя.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8.2.3. Круглосуточное дежурство на избирательном участке в дни голосования сотрудника полиции.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Заведующему филиалом КГБ ПОУ «ВБМК»: 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Провести: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 Дежурному персоналу, находящемуся на круглосуточном режиме пребывания дополнительно инструктаж на предмет усиления бдительности.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9.1.2. Инспекцию инженерно-технических систем и сооружений, а именно: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кнопки тревожной сигнализации, 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целостность ограждения периметра;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внешнего освещение;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исправность и наличие систем видеонаблюдения;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и исправность средств связи, системы управления эвакуацией людей, речевого оповещения, аварийного освещения.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пропускного режима, исправность системы управления контроля доступом.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9.1.3. Актуализацию инструкций и порядков действий в случае возникновения угрозы противоправных действий.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9.1.4. Тематические мероприятия, посвященных памятной дате 3 сентября «Дню солидарности в борьбе с терроризмом», включая проведение инструктажей. 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Вопрос о включении и применении дополнительных мер антитеррористической безопасности на День голосований согласовать непосредственно перед фактическим проведением такового исходя из складывающейся оперативной обстановки, в том числе провести инструктажи с работниками и студентами о необходимости строгого соблюдения мер безопасности за пределами колледжа. </w:t>
      </w:r>
    </w:p>
    <w:p w:rsidR="00C00071" w:rsidRDefault="00C00071" w:rsidP="00C0007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10.Директору КГА ПОУ «ПМК»: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Провести: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10.1.1. Инструктажи с персоналом по вопросам обеспечения безопасности и антитеррористической защищённости зданий, сооружений и прилегающих территорий от угроз террористического характера, и иных чрезвычайных ситуаций, а также алгоритм действий в случае их возникновения.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10.1.2. Кураторам групп предупредительные и профилактические работы с обучающимися по алгоритмам действий в случае возникновения угроз террористического характера и иных чрезвычайных ситуаций.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Сотрудникам охранного агентства: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10.2.1. Усилить контроль за вносимыми (ввозимыми) на территорию колледжа грузами и предметами ручной клади.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10.2.2. Осуществлять пропуск автотранспорта на территорию колледжа после осмотра и записи в журнале регистрации.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10.2.3. Осмотр автотранспорта производить перед автоматическим шлагбаумом.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10.2.4. Увеличить количество внешних и внутренних осмотров зданий и прилегающих территорий.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10.2.5. Исключить бесконтрольное пребывание на объектах (территориях) посетителей и сторонних транспортных средств.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Запланировать привлечение сотрудников ОМВД России по г. Партизанск для усиления контроля по соблюдению правопорядка.</w:t>
      </w: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Директору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С.П «Партизанская ГРЭС» АО «ГДК»: 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11.1.В целях обеспечения антитеррористической защиты объектов станции от возможных актов незаконного вмешательства и исключения проникновения посторонних лиц на действующий объект в период проведения ВЭФ в г. Владивосток запланировать мероприятия: по усилению безопасности объекта ТЭК:  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11.1.1. Исключить доступ персонала и транспорта, не задействованного в производственном процессе, на территорию объекта.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11.1.2. Усилить физическую охрану и готовность к действиям по назначению.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11.1.3. Уточнить и согласовать мероприятия по взаимодействию с территориальными подразделениями правоохранительных органов и специальных служб.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11.1.4. Согласовать графики дежурств.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11.1.5. Назначить ответственных лиц от руководства станции.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11.1.6. Предусмотреть круглосуточное дежурство работников группы безопасности в соответствии с графиком.</w:t>
      </w:r>
    </w:p>
    <w:p w:rsidR="00C00071" w:rsidRDefault="00C00071" w:rsidP="00C0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071" w:rsidRDefault="00C00071" w:rsidP="00C000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О реализации мероприятий, направленных на предотвращение незаконного оборота оружия, которое может быть использовано для совершения преступлений террористической направленности</w:t>
      </w:r>
    </w:p>
    <w:p w:rsidR="009601A3" w:rsidRDefault="009601A3" w:rsidP="00C00071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00071" w:rsidRDefault="00C00071" w:rsidP="00C00071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целях повышения эффективности принимаемых мер по реализации мероприятий, направленных на предотвращение незаконного оборота оружия, которое может быть использовано для совершения преступлений террористической направленности </w:t>
      </w:r>
    </w:p>
    <w:p w:rsidR="00C00071" w:rsidRDefault="00C00071" w:rsidP="00C00071">
      <w:pPr>
        <w:widowControl w:val="0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Антитеррористическая комиссия муниципального округа город Партизанск Приморского края решила (принято единогласно):</w:t>
      </w:r>
    </w:p>
    <w:p w:rsidR="00C00071" w:rsidRDefault="00C00071" w:rsidP="00C00071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00071" w:rsidRDefault="00C00071" w:rsidP="00C00071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1. Принять к сведению информацию докладчика.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Линейного пункта полиции на станции г. Партизанск:</w:t>
      </w:r>
    </w:p>
    <w:p w:rsidR="00C00071" w:rsidRDefault="00C00071" w:rsidP="00C000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целях перекрытия каналов поступления в незаконный оборот оружия, боеприпасов, взрывчатых веществ и взрывных устройств, а также установлению лиц, имеющих намерения его использовать осуществить комплекс мероприятий, направленных на предотвращение и выявление преступлений данной категории.</w:t>
      </w:r>
    </w:p>
    <w:p w:rsidR="00C00071" w:rsidRDefault="00C00071" w:rsidP="00C00071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/>
          <w:sz w:val="26"/>
          <w:szCs w:val="26"/>
        </w:rPr>
      </w:pPr>
    </w:p>
    <w:p w:rsidR="00C00071" w:rsidRDefault="00C00071" w:rsidP="00C00071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Исполнение решений АТК ПК и АТК МО г. Партизанск ПК.</w:t>
      </w: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В целях осуществления контроля за исполнением решений АТК ПК и АТК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город Партизанск Приморского края</w:t>
      </w: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Антитеррористическая комиссия муниципального округа город Партизанск Приморского края решила (принято единогласно</w:t>
      </w: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        </w:t>
      </w: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1. Принять к сведению информацию докладчика.</w:t>
      </w: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2. Решения АТК Приморского края и АТК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город Партизанск Приморского края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в соответствии с установленными сроками считать исполненными.</w:t>
      </w: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3. Признать работу АТК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город Партизанск Приморского края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удовлетворительной.</w:t>
      </w: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C00071" w:rsidRDefault="00C00071" w:rsidP="00C00071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6D322B" w:rsidRDefault="006D322B"/>
    <w:sectPr w:rsidR="006D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29B"/>
    <w:multiLevelType w:val="hybridMultilevel"/>
    <w:tmpl w:val="1B88AFD0"/>
    <w:lvl w:ilvl="0" w:tplc="B4AA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8279CF"/>
    <w:multiLevelType w:val="multilevel"/>
    <w:tmpl w:val="82903128"/>
    <w:lvl w:ilvl="0">
      <w:start w:val="7"/>
      <w:numFmt w:val="decimal"/>
      <w:lvlText w:val="%1."/>
      <w:lvlJc w:val="left"/>
      <w:pPr>
        <w:ind w:left="792" w:hanging="79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9" w:hanging="792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."/>
      <w:lvlJc w:val="left"/>
      <w:pPr>
        <w:ind w:left="1506" w:hanging="792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7532298"/>
    <w:multiLevelType w:val="multilevel"/>
    <w:tmpl w:val="CF568F92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 w15:restartNumberingAfterBreak="0">
    <w:nsid w:val="59530694"/>
    <w:multiLevelType w:val="multilevel"/>
    <w:tmpl w:val="31E47C82"/>
    <w:lvl w:ilvl="0">
      <w:start w:val="5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063" w:hanging="720"/>
      </w:pPr>
      <w:rPr>
        <w:color w:val="000000"/>
      </w:rPr>
    </w:lvl>
    <w:lvl w:ilvl="2">
      <w:start w:val="2"/>
      <w:numFmt w:val="decimal"/>
      <w:lvlText w:val="%1.%2.%3."/>
      <w:lvlJc w:val="left"/>
      <w:pPr>
        <w:ind w:left="140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0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85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904" w:hanging="2160"/>
      </w:pPr>
      <w:rPr>
        <w:color w:val="000000"/>
      </w:rPr>
    </w:lvl>
  </w:abstractNum>
  <w:abstractNum w:abstractNumId="4" w15:restartNumberingAfterBreak="0">
    <w:nsid w:val="74FC2C42"/>
    <w:multiLevelType w:val="hybridMultilevel"/>
    <w:tmpl w:val="F7844D98"/>
    <w:lvl w:ilvl="0" w:tplc="ABAEB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0"/>
    <w:rsid w:val="006D322B"/>
    <w:rsid w:val="009601A3"/>
    <w:rsid w:val="009A34CF"/>
    <w:rsid w:val="009E0AC0"/>
    <w:rsid w:val="00A0013F"/>
    <w:rsid w:val="00AA58A7"/>
    <w:rsid w:val="00C00071"/>
    <w:rsid w:val="00F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2BB3"/>
  <w15:chartTrackingRefBased/>
  <w15:docId w15:val="{5AC45123-D7DC-4217-AEA2-E30DEBCF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D322B"/>
    <w:rPr>
      <w:b/>
      <w:bCs/>
    </w:rPr>
  </w:style>
  <w:style w:type="paragraph" w:styleId="a5">
    <w:name w:val="Body Text"/>
    <w:basedOn w:val="a"/>
    <w:link w:val="a6"/>
    <w:semiHidden/>
    <w:unhideWhenUsed/>
    <w:rsid w:val="00C000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000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C0007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606B-12BB-4444-AE2D-51389D1E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2025-05-11T22:40:00Z</dcterms:created>
  <dcterms:modified xsi:type="dcterms:W3CDTF">2025-07-29T03:31:00Z</dcterms:modified>
</cp:coreProperties>
</file>